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3F90" w14:textId="0958B8B9" w:rsidR="00716A54" w:rsidRDefault="00716A54" w:rsidP="00716A54">
      <w:pPr>
        <w:spacing w:after="0"/>
        <w:jc w:val="center"/>
        <w:rPr>
          <w:rFonts w:ascii="Poppins" w:eastAsia="Arial Black" w:hAnsi="Poppins" w:cs="Poppins"/>
          <w:b/>
          <w:bCs/>
          <w:color w:val="1154CC"/>
          <w:w w:val="85"/>
          <w:sz w:val="40"/>
          <w:szCs w:val="40"/>
        </w:rPr>
      </w:pPr>
      <w:r>
        <w:rPr>
          <w:rFonts w:ascii="Poppins" w:eastAsia="Arial Black" w:hAnsi="Poppins" w:cs="Poppins"/>
          <w:b/>
          <w:bCs/>
          <w:color w:val="1154CC"/>
          <w:w w:val="85"/>
          <w:sz w:val="40"/>
          <w:szCs w:val="40"/>
        </w:rPr>
        <w:t>KAZAKHSTAN</w:t>
      </w:r>
      <w:r>
        <w:rPr>
          <w:rFonts w:ascii="Poppins" w:eastAsia="Arial Black" w:hAnsi="Poppins" w:cs="Poppins"/>
          <w:b/>
          <w:bCs/>
          <w:color w:val="1154CC"/>
          <w:w w:val="85"/>
          <w:sz w:val="40"/>
          <w:szCs w:val="40"/>
        </w:rPr>
        <w:t xml:space="preserve"> </w:t>
      </w:r>
      <w:r w:rsidRPr="00B769E1">
        <w:rPr>
          <w:rFonts w:ascii="Poppins" w:eastAsia="Arial Black" w:hAnsi="Poppins" w:cs="Poppins"/>
          <w:b/>
          <w:bCs/>
          <w:color w:val="1154CC"/>
          <w:w w:val="85"/>
          <w:sz w:val="40"/>
          <w:szCs w:val="40"/>
        </w:rPr>
        <w:t>PACKAGE</w:t>
      </w:r>
    </w:p>
    <w:p w14:paraId="127770B3" w14:textId="77777777" w:rsidR="00716A54" w:rsidRPr="00B769E1" w:rsidRDefault="00716A54" w:rsidP="00716A54">
      <w:pPr>
        <w:spacing w:after="0" w:line="240" w:lineRule="auto"/>
        <w:jc w:val="center"/>
        <w:rPr>
          <w:rFonts w:ascii="Poppins" w:eastAsia="Arial Black" w:hAnsi="Poppins" w:cs="Poppins"/>
          <w:b/>
          <w:bCs/>
          <w:color w:val="1154CC"/>
          <w:w w:val="85"/>
          <w:sz w:val="32"/>
          <w:szCs w:val="32"/>
        </w:rPr>
      </w:pPr>
      <w:r w:rsidRPr="00B769E1">
        <w:rPr>
          <w:rFonts w:ascii="Poppins" w:eastAsia="Arial Black" w:hAnsi="Poppins" w:cs="Poppins"/>
          <w:b/>
          <w:bCs/>
          <w:color w:val="1154CC"/>
          <w:w w:val="85"/>
          <w:sz w:val="32"/>
          <w:szCs w:val="32"/>
        </w:rPr>
        <w:t>0</w:t>
      </w:r>
      <w:r>
        <w:rPr>
          <w:rFonts w:ascii="Poppins" w:eastAsia="Arial Black" w:hAnsi="Poppins" w:cs="Poppins"/>
          <w:b/>
          <w:bCs/>
          <w:color w:val="1154CC"/>
          <w:w w:val="85"/>
          <w:sz w:val="32"/>
          <w:szCs w:val="32"/>
        </w:rPr>
        <w:t xml:space="preserve">4 </w:t>
      </w:r>
      <w:r w:rsidRPr="00B769E1">
        <w:rPr>
          <w:rFonts w:ascii="Poppins" w:eastAsia="Arial Black" w:hAnsi="Poppins" w:cs="Poppins"/>
          <w:b/>
          <w:bCs/>
          <w:color w:val="1154CC"/>
          <w:w w:val="85"/>
          <w:sz w:val="32"/>
          <w:szCs w:val="32"/>
        </w:rPr>
        <w:t>NIGHTS 0</w:t>
      </w:r>
      <w:r>
        <w:rPr>
          <w:rFonts w:ascii="Poppins" w:eastAsia="Arial Black" w:hAnsi="Poppins" w:cs="Poppins"/>
          <w:b/>
          <w:bCs/>
          <w:color w:val="1154CC"/>
          <w:w w:val="85"/>
          <w:sz w:val="32"/>
          <w:szCs w:val="32"/>
        </w:rPr>
        <w:t xml:space="preserve">5 </w:t>
      </w:r>
      <w:r w:rsidRPr="00B769E1">
        <w:rPr>
          <w:rFonts w:ascii="Poppins" w:eastAsia="Arial Black" w:hAnsi="Poppins" w:cs="Poppins"/>
          <w:b/>
          <w:bCs/>
          <w:color w:val="1154CC"/>
          <w:w w:val="85"/>
          <w:sz w:val="32"/>
          <w:szCs w:val="32"/>
        </w:rPr>
        <w:t>DAYS</w:t>
      </w:r>
    </w:p>
    <w:p w14:paraId="0B2B4066" w14:textId="77777777" w:rsidR="00716A54" w:rsidRPr="00FC77FE" w:rsidRDefault="00716A54" w:rsidP="00716A54">
      <w:pPr>
        <w:spacing w:after="0"/>
        <w:rPr>
          <w:rFonts w:ascii="Poppins" w:eastAsia="Arial Black" w:hAnsi="Poppins" w:cs="Poppins"/>
          <w:b/>
          <w:bCs/>
          <w:color w:val="1154CC"/>
          <w:w w:val="85"/>
          <w:sz w:val="22"/>
          <w:szCs w:val="22"/>
          <w:u w:val="single"/>
        </w:rPr>
      </w:pPr>
      <w:r w:rsidRPr="00FC77FE">
        <w:rPr>
          <w:rFonts w:ascii="Poppins" w:eastAsia="Arial Black" w:hAnsi="Poppins" w:cs="Poppins"/>
          <w:b/>
          <w:bCs/>
          <w:color w:val="1154CC"/>
          <w:w w:val="85"/>
          <w:sz w:val="22"/>
          <w:szCs w:val="22"/>
          <w:u w:val="single"/>
        </w:rPr>
        <w:t>INCLUSIONS</w:t>
      </w:r>
    </w:p>
    <w:p w14:paraId="06C910E1" w14:textId="77777777" w:rsid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Accommodation in chosen hotel (4N) based on BB</w:t>
      </w:r>
    </w:p>
    <w:p w14:paraId="2C514542" w14:textId="0315A96F" w:rsidR="00716A54" w:rsidRDefault="00716A54" w:rsidP="00716A54">
      <w:pPr>
        <w:pStyle w:val="ListParagraph"/>
        <w:numPr>
          <w:ilvl w:val="0"/>
          <w:numId w:val="1"/>
        </w:numPr>
        <w:spacing w:after="0" w:line="240" w:lineRule="auto"/>
        <w:rPr>
          <w:rFonts w:ascii="Poppins" w:hAnsi="Poppins" w:cs="Poppins"/>
          <w:sz w:val="20"/>
          <w:lang w:val="en-IN"/>
        </w:rPr>
      </w:pPr>
      <w:r>
        <w:rPr>
          <w:rFonts w:ascii="Poppins" w:hAnsi="Poppins" w:cs="Poppins"/>
          <w:sz w:val="20"/>
          <w:lang w:val="en-IN"/>
        </w:rPr>
        <w:t>T</w:t>
      </w:r>
      <w:r w:rsidRPr="00716A54">
        <w:rPr>
          <w:rFonts w:ascii="Poppins" w:hAnsi="Poppins" w:cs="Poppins"/>
          <w:sz w:val="20"/>
          <w:lang w:val="en-IN"/>
        </w:rPr>
        <w:t xml:space="preserve">ransportation services along </w:t>
      </w:r>
      <w:r w:rsidRPr="00716A54">
        <w:rPr>
          <w:rFonts w:ascii="Poppins" w:hAnsi="Poppins" w:cs="Poppins"/>
          <w:sz w:val="20"/>
          <w:lang w:val="en-IN"/>
        </w:rPr>
        <w:t>all</w:t>
      </w:r>
      <w:r w:rsidRPr="00716A54">
        <w:rPr>
          <w:rFonts w:ascii="Poppins" w:hAnsi="Poppins" w:cs="Poppins"/>
          <w:sz w:val="20"/>
          <w:lang w:val="en-IN"/>
        </w:rPr>
        <w:t xml:space="preserve"> tours on private basis</w:t>
      </w:r>
    </w:p>
    <w:p w14:paraId="2FE3E6E5" w14:textId="6FD52914" w:rsidR="00716A54" w:rsidRDefault="00716A54" w:rsidP="00716A54">
      <w:pPr>
        <w:pStyle w:val="ListParagraph"/>
        <w:numPr>
          <w:ilvl w:val="0"/>
          <w:numId w:val="1"/>
        </w:numPr>
        <w:spacing w:after="0" w:line="240" w:lineRule="auto"/>
        <w:rPr>
          <w:rFonts w:ascii="Poppins" w:hAnsi="Poppins" w:cs="Poppins"/>
          <w:sz w:val="20"/>
          <w:lang w:val="en-IN"/>
        </w:rPr>
      </w:pPr>
      <w:r>
        <w:rPr>
          <w:rFonts w:ascii="Poppins" w:hAnsi="Poppins" w:cs="Poppins"/>
          <w:sz w:val="20"/>
          <w:lang w:val="en-IN"/>
        </w:rPr>
        <w:t>P</w:t>
      </w:r>
      <w:r w:rsidRPr="00716A54">
        <w:rPr>
          <w:rFonts w:ascii="Poppins" w:hAnsi="Poppins" w:cs="Poppins"/>
          <w:sz w:val="20"/>
          <w:lang w:val="en-IN"/>
        </w:rPr>
        <w:t xml:space="preserve">rofessional </w:t>
      </w:r>
      <w:r w:rsidRPr="00716A54">
        <w:rPr>
          <w:rFonts w:ascii="Poppins" w:hAnsi="Poppins" w:cs="Poppins"/>
          <w:sz w:val="20"/>
          <w:lang w:val="en-IN"/>
        </w:rPr>
        <w:t>English-speaking</w:t>
      </w:r>
      <w:r w:rsidRPr="00716A54">
        <w:rPr>
          <w:rFonts w:ascii="Poppins" w:hAnsi="Poppins" w:cs="Poppins"/>
          <w:sz w:val="20"/>
          <w:lang w:val="en-IN"/>
        </w:rPr>
        <w:t xml:space="preserve"> </w:t>
      </w:r>
      <w:r>
        <w:rPr>
          <w:rFonts w:ascii="Poppins" w:hAnsi="Poppins" w:cs="Poppins"/>
          <w:sz w:val="20"/>
          <w:lang w:val="en-IN"/>
        </w:rPr>
        <w:t xml:space="preserve">driver cum </w:t>
      </w:r>
      <w:r w:rsidRPr="00716A54">
        <w:rPr>
          <w:rFonts w:ascii="Poppins" w:hAnsi="Poppins" w:cs="Poppins"/>
          <w:sz w:val="20"/>
          <w:lang w:val="en-IN"/>
        </w:rPr>
        <w:t>guide services</w:t>
      </w:r>
    </w:p>
    <w:p w14:paraId="7EDE092A" w14:textId="77777777" w:rsidR="00716A54" w:rsidRDefault="00716A54" w:rsidP="00716A54">
      <w:pPr>
        <w:pStyle w:val="ListParagraph"/>
        <w:numPr>
          <w:ilvl w:val="0"/>
          <w:numId w:val="1"/>
        </w:numPr>
        <w:spacing w:after="0" w:line="240" w:lineRule="auto"/>
        <w:rPr>
          <w:rFonts w:ascii="Poppins" w:hAnsi="Poppins" w:cs="Poppins"/>
          <w:sz w:val="20"/>
          <w:lang w:val="en-IN"/>
        </w:rPr>
      </w:pPr>
      <w:r>
        <w:rPr>
          <w:rFonts w:ascii="Poppins" w:hAnsi="Poppins" w:cs="Poppins"/>
          <w:sz w:val="20"/>
          <w:lang w:val="en-IN"/>
        </w:rPr>
        <w:t>A</w:t>
      </w:r>
      <w:r w:rsidRPr="00716A54">
        <w:rPr>
          <w:rFonts w:ascii="Poppins" w:hAnsi="Poppins" w:cs="Poppins"/>
          <w:sz w:val="20"/>
          <w:lang w:val="en-IN"/>
        </w:rPr>
        <w:t>irport transfers</w:t>
      </w:r>
    </w:p>
    <w:p w14:paraId="2EF4AFF2" w14:textId="7C0E9C4B" w:rsidR="00716A54" w:rsidRDefault="00716A54" w:rsidP="00716A54">
      <w:pPr>
        <w:pStyle w:val="ListParagraph"/>
        <w:numPr>
          <w:ilvl w:val="0"/>
          <w:numId w:val="1"/>
        </w:numPr>
        <w:spacing w:after="0" w:line="240" w:lineRule="auto"/>
        <w:rPr>
          <w:rFonts w:ascii="Poppins" w:hAnsi="Poppins" w:cs="Poppins"/>
          <w:sz w:val="20"/>
          <w:lang w:val="en-IN"/>
        </w:rPr>
      </w:pPr>
      <w:r>
        <w:rPr>
          <w:rFonts w:ascii="Poppins" w:hAnsi="Poppins" w:cs="Poppins"/>
          <w:sz w:val="20"/>
          <w:lang w:val="en-IN"/>
        </w:rPr>
        <w:t>E</w:t>
      </w:r>
      <w:r w:rsidRPr="00716A54">
        <w:rPr>
          <w:rFonts w:ascii="Poppins" w:hAnsi="Poppins" w:cs="Poppins"/>
          <w:sz w:val="20"/>
          <w:lang w:val="en-IN"/>
        </w:rPr>
        <w:t>ntrance tickets</w:t>
      </w:r>
    </w:p>
    <w:p w14:paraId="21C3E556" w14:textId="77777777" w:rsid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1 L water per person per day.</w:t>
      </w:r>
    </w:p>
    <w:p w14:paraId="07678FB8" w14:textId="578EF117" w:rsidR="00716A54" w:rsidRPr="0052132B" w:rsidRDefault="00716A54" w:rsidP="00716A54">
      <w:pPr>
        <w:pStyle w:val="ListParagraph"/>
        <w:numPr>
          <w:ilvl w:val="0"/>
          <w:numId w:val="1"/>
        </w:numPr>
        <w:spacing w:after="0" w:line="240" w:lineRule="auto"/>
        <w:rPr>
          <w:rFonts w:ascii="Poppins" w:hAnsi="Poppins" w:cs="Poppins"/>
          <w:sz w:val="20"/>
          <w:lang w:val="en-IN"/>
        </w:rPr>
      </w:pPr>
      <w:r w:rsidRPr="0052132B">
        <w:rPr>
          <w:rFonts w:ascii="Poppins" w:hAnsi="Poppins" w:cs="Poppins"/>
          <w:sz w:val="20"/>
          <w:lang w:val="en-IN"/>
        </w:rPr>
        <w:t>Travel insurance</w:t>
      </w:r>
    </w:p>
    <w:p w14:paraId="2B014C47" w14:textId="77777777" w:rsidR="00716A54" w:rsidRPr="00507CE5" w:rsidRDefault="00716A54" w:rsidP="00716A54">
      <w:pPr>
        <w:spacing w:before="240" w:after="0" w:line="240" w:lineRule="auto"/>
        <w:rPr>
          <w:rFonts w:ascii="Poppins" w:hAnsi="Poppins" w:cs="Poppins"/>
          <w:b/>
          <w:bCs/>
          <w:sz w:val="20"/>
          <w:u w:val="single"/>
        </w:rPr>
      </w:pPr>
      <w:r w:rsidRPr="00043032">
        <w:rPr>
          <w:rFonts w:ascii="Poppins" w:eastAsia="Arial Black" w:hAnsi="Poppins" w:cs="Poppins"/>
          <w:b/>
          <w:bCs/>
          <w:color w:val="1154CC"/>
          <w:spacing w:val="-2"/>
          <w:w w:val="85"/>
          <w:sz w:val="22"/>
          <w:szCs w:val="22"/>
          <w:u w:val="single"/>
        </w:rPr>
        <w:t>COST</w:t>
      </w:r>
      <w:r w:rsidRPr="003C5DD6">
        <w:rPr>
          <w:rFonts w:ascii="Poppins" w:eastAsia="Poppins" w:hAnsi="Poppins" w:cs="Poppins"/>
          <w:b/>
          <w:color w:val="1155CC"/>
          <w:sz w:val="20"/>
          <w:szCs w:val="20"/>
          <w:u w:val="single"/>
        </w:rPr>
        <w:t xml:space="preserve"> </w:t>
      </w:r>
      <w:r w:rsidRPr="00043032">
        <w:rPr>
          <w:rFonts w:ascii="Poppins" w:eastAsia="Arial Black" w:hAnsi="Poppins" w:cs="Poppins"/>
          <w:b/>
          <w:bCs/>
          <w:color w:val="1154CC"/>
          <w:spacing w:val="-2"/>
          <w:w w:val="85"/>
          <w:sz w:val="22"/>
          <w:szCs w:val="22"/>
          <w:u w:val="single"/>
        </w:rPr>
        <w:t>DETAILS</w:t>
      </w:r>
    </w:p>
    <w:p w14:paraId="6BD80FBD" w14:textId="2540911C" w:rsidR="00716A54" w:rsidRPr="00507CE5" w:rsidRDefault="00716A54" w:rsidP="00716A54">
      <w:pPr>
        <w:pStyle w:val="ListParagraph"/>
        <w:numPr>
          <w:ilvl w:val="0"/>
          <w:numId w:val="2"/>
        </w:numPr>
        <w:spacing w:after="0" w:line="240" w:lineRule="auto"/>
        <w:rPr>
          <w:rFonts w:ascii="Poppins" w:hAnsi="Poppins" w:cs="Poppins"/>
          <w:sz w:val="20"/>
        </w:rPr>
      </w:pPr>
      <w:r w:rsidRPr="00507CE5">
        <w:rPr>
          <w:rFonts w:ascii="Poppins" w:hAnsi="Poppins" w:cs="Poppins"/>
          <w:b/>
          <w:bCs/>
          <w:sz w:val="20"/>
        </w:rPr>
        <w:t xml:space="preserve">QAR </w:t>
      </w:r>
      <w:r w:rsidR="00710873">
        <w:rPr>
          <w:rFonts w:ascii="Poppins" w:hAnsi="Poppins" w:cs="Poppins"/>
          <w:b/>
          <w:bCs/>
          <w:sz w:val="20"/>
        </w:rPr>
        <w:t>3,055</w:t>
      </w:r>
      <w:r w:rsidRPr="00507CE5">
        <w:rPr>
          <w:rFonts w:ascii="Poppins" w:hAnsi="Poppins" w:cs="Poppins"/>
          <w:b/>
          <w:bCs/>
          <w:sz w:val="20"/>
        </w:rPr>
        <w:t xml:space="preserve">.00 </w:t>
      </w:r>
      <w:r w:rsidRPr="00507CE5">
        <w:rPr>
          <w:rFonts w:ascii="Poppins" w:hAnsi="Poppins" w:cs="Poppins"/>
          <w:sz w:val="20"/>
        </w:rPr>
        <w:t xml:space="preserve">per person on double share basis </w:t>
      </w:r>
    </w:p>
    <w:p w14:paraId="5AE0BE98" w14:textId="6463C38F" w:rsidR="00716A54" w:rsidRPr="00507CE5" w:rsidRDefault="00716A54" w:rsidP="00716A54">
      <w:pPr>
        <w:pStyle w:val="ListParagraph"/>
        <w:numPr>
          <w:ilvl w:val="0"/>
          <w:numId w:val="2"/>
        </w:numPr>
        <w:spacing w:after="0" w:line="240" w:lineRule="auto"/>
        <w:rPr>
          <w:rFonts w:ascii="Poppins" w:hAnsi="Poppins" w:cs="Poppins"/>
          <w:sz w:val="20"/>
        </w:rPr>
      </w:pPr>
      <w:r w:rsidRPr="00507CE5">
        <w:rPr>
          <w:rFonts w:ascii="Poppins" w:hAnsi="Poppins" w:cs="Poppins"/>
          <w:b/>
          <w:bCs/>
          <w:sz w:val="20"/>
        </w:rPr>
        <w:t xml:space="preserve">QAR </w:t>
      </w:r>
      <w:r w:rsidR="00710873">
        <w:rPr>
          <w:rFonts w:ascii="Poppins" w:hAnsi="Poppins" w:cs="Poppins"/>
          <w:b/>
          <w:bCs/>
          <w:sz w:val="20"/>
        </w:rPr>
        <w:t>3,030</w:t>
      </w:r>
      <w:r w:rsidRPr="00507CE5">
        <w:rPr>
          <w:rFonts w:ascii="Poppins" w:hAnsi="Poppins" w:cs="Poppins"/>
          <w:b/>
          <w:bCs/>
          <w:sz w:val="20"/>
        </w:rPr>
        <w:t xml:space="preserve">.00 </w:t>
      </w:r>
      <w:r w:rsidRPr="00507CE5">
        <w:rPr>
          <w:rFonts w:ascii="Poppins" w:hAnsi="Poppins" w:cs="Poppins"/>
          <w:sz w:val="20"/>
        </w:rPr>
        <w:t xml:space="preserve">per person on triple share basis </w:t>
      </w:r>
    </w:p>
    <w:p w14:paraId="7AFCADA6" w14:textId="56ADC726" w:rsidR="00716A54" w:rsidRPr="00507CE5" w:rsidRDefault="00716A54" w:rsidP="00716A54">
      <w:pPr>
        <w:pStyle w:val="ListParagraph"/>
        <w:numPr>
          <w:ilvl w:val="0"/>
          <w:numId w:val="2"/>
        </w:numPr>
        <w:spacing w:after="0" w:line="240" w:lineRule="auto"/>
        <w:rPr>
          <w:rFonts w:ascii="Poppins" w:hAnsi="Poppins" w:cs="Poppins"/>
          <w:sz w:val="20"/>
        </w:rPr>
      </w:pPr>
      <w:r w:rsidRPr="00507CE5">
        <w:rPr>
          <w:rFonts w:ascii="Poppins" w:hAnsi="Poppins" w:cs="Poppins"/>
          <w:b/>
          <w:bCs/>
          <w:sz w:val="20"/>
        </w:rPr>
        <w:t xml:space="preserve">QAR </w:t>
      </w:r>
      <w:r w:rsidR="00710873">
        <w:rPr>
          <w:rFonts w:ascii="Poppins" w:hAnsi="Poppins" w:cs="Poppins"/>
          <w:b/>
          <w:bCs/>
          <w:sz w:val="20"/>
        </w:rPr>
        <w:t>3,940</w:t>
      </w:r>
      <w:r w:rsidRPr="00507CE5">
        <w:rPr>
          <w:rFonts w:ascii="Poppins" w:hAnsi="Poppins" w:cs="Poppins"/>
          <w:b/>
          <w:bCs/>
          <w:sz w:val="20"/>
        </w:rPr>
        <w:t xml:space="preserve">.00 </w:t>
      </w:r>
      <w:r w:rsidRPr="00507CE5">
        <w:rPr>
          <w:rFonts w:ascii="Poppins" w:hAnsi="Poppins" w:cs="Poppins"/>
          <w:sz w:val="20"/>
        </w:rPr>
        <w:t xml:space="preserve">per person on single occupancy basis </w:t>
      </w:r>
    </w:p>
    <w:p w14:paraId="4A9EB0BD" w14:textId="7D2B4B8C" w:rsidR="00716A54" w:rsidRDefault="00716A54" w:rsidP="00716A54">
      <w:pPr>
        <w:pStyle w:val="ListParagraph"/>
        <w:numPr>
          <w:ilvl w:val="0"/>
          <w:numId w:val="2"/>
        </w:numPr>
        <w:spacing w:after="0" w:line="240" w:lineRule="auto"/>
        <w:rPr>
          <w:rFonts w:ascii="Poppins" w:hAnsi="Poppins" w:cs="Poppins"/>
          <w:sz w:val="20"/>
        </w:rPr>
      </w:pPr>
      <w:r w:rsidRPr="00507CE5">
        <w:rPr>
          <w:rFonts w:ascii="Poppins" w:hAnsi="Poppins" w:cs="Poppins"/>
          <w:b/>
          <w:bCs/>
          <w:sz w:val="20"/>
        </w:rPr>
        <w:t xml:space="preserve">QAR </w:t>
      </w:r>
      <w:r w:rsidR="00710873">
        <w:rPr>
          <w:rFonts w:ascii="Poppins" w:hAnsi="Poppins" w:cs="Poppins"/>
          <w:b/>
          <w:bCs/>
          <w:sz w:val="20"/>
        </w:rPr>
        <w:t>2,240</w:t>
      </w:r>
      <w:r w:rsidRPr="00507CE5">
        <w:rPr>
          <w:rFonts w:ascii="Poppins" w:hAnsi="Poppins" w:cs="Poppins"/>
          <w:b/>
          <w:bCs/>
          <w:sz w:val="20"/>
        </w:rPr>
        <w:t xml:space="preserve">.00 </w:t>
      </w:r>
      <w:r w:rsidRPr="00507CE5">
        <w:rPr>
          <w:rFonts w:ascii="Poppins" w:hAnsi="Poppins" w:cs="Poppins"/>
          <w:sz w:val="20"/>
        </w:rPr>
        <w:t xml:space="preserve">per child with extra bed (6 - 11.99 years) </w:t>
      </w:r>
    </w:p>
    <w:p w14:paraId="44EF312E" w14:textId="77777777" w:rsidR="00716A54" w:rsidRPr="0052132B" w:rsidRDefault="00716A54" w:rsidP="00716A54">
      <w:pPr>
        <w:pStyle w:val="ListParagraph"/>
        <w:numPr>
          <w:ilvl w:val="0"/>
          <w:numId w:val="2"/>
        </w:numPr>
        <w:spacing w:after="0" w:line="240" w:lineRule="auto"/>
        <w:rPr>
          <w:rFonts w:ascii="Poppins" w:hAnsi="Poppins" w:cs="Poppins"/>
          <w:sz w:val="20"/>
        </w:rPr>
      </w:pPr>
      <w:r w:rsidRPr="00507CE5">
        <w:rPr>
          <w:rFonts w:ascii="Poppins" w:hAnsi="Poppins" w:cs="Poppins"/>
          <w:b/>
          <w:bCs/>
          <w:sz w:val="20"/>
        </w:rPr>
        <w:t xml:space="preserve">QAR </w:t>
      </w:r>
      <w:r>
        <w:rPr>
          <w:rFonts w:ascii="Poppins" w:hAnsi="Poppins" w:cs="Poppins"/>
          <w:b/>
          <w:bCs/>
          <w:sz w:val="20"/>
        </w:rPr>
        <w:t>950</w:t>
      </w:r>
      <w:r w:rsidRPr="00507CE5">
        <w:rPr>
          <w:rFonts w:ascii="Poppins" w:hAnsi="Poppins" w:cs="Poppins"/>
          <w:b/>
          <w:bCs/>
          <w:sz w:val="20"/>
        </w:rPr>
        <w:t xml:space="preserve">.00 </w:t>
      </w:r>
      <w:r w:rsidRPr="00507CE5">
        <w:rPr>
          <w:rFonts w:ascii="Poppins" w:hAnsi="Poppins" w:cs="Poppins"/>
          <w:sz w:val="20"/>
        </w:rPr>
        <w:t>per child with extra bed (</w:t>
      </w:r>
      <w:r>
        <w:rPr>
          <w:rFonts w:ascii="Poppins" w:hAnsi="Poppins" w:cs="Poppins"/>
          <w:sz w:val="20"/>
        </w:rPr>
        <w:t>2</w:t>
      </w:r>
      <w:r w:rsidRPr="00507CE5">
        <w:rPr>
          <w:rFonts w:ascii="Poppins" w:hAnsi="Poppins" w:cs="Poppins"/>
          <w:sz w:val="20"/>
        </w:rPr>
        <w:t xml:space="preserve"> - </w:t>
      </w:r>
      <w:r>
        <w:rPr>
          <w:rFonts w:ascii="Poppins" w:hAnsi="Poppins" w:cs="Poppins"/>
          <w:sz w:val="20"/>
        </w:rPr>
        <w:t>5</w:t>
      </w:r>
      <w:r w:rsidRPr="00507CE5">
        <w:rPr>
          <w:rFonts w:ascii="Poppins" w:hAnsi="Poppins" w:cs="Poppins"/>
          <w:sz w:val="20"/>
        </w:rPr>
        <w:t xml:space="preserve">.99 years) </w:t>
      </w:r>
    </w:p>
    <w:p w14:paraId="273E887B" w14:textId="3DC0C4AC" w:rsidR="00716A54" w:rsidRDefault="00716A54" w:rsidP="00716A54">
      <w:pPr>
        <w:pStyle w:val="ListParagraph"/>
        <w:numPr>
          <w:ilvl w:val="0"/>
          <w:numId w:val="2"/>
        </w:numPr>
        <w:spacing w:after="0" w:line="240" w:lineRule="auto"/>
        <w:rPr>
          <w:rFonts w:ascii="Poppins" w:hAnsi="Poppins" w:cs="Poppins"/>
          <w:sz w:val="20"/>
        </w:rPr>
      </w:pPr>
      <w:r w:rsidRPr="00507CE5">
        <w:rPr>
          <w:rFonts w:ascii="Poppins" w:hAnsi="Poppins" w:cs="Poppins"/>
          <w:b/>
          <w:bCs/>
          <w:sz w:val="20"/>
        </w:rPr>
        <w:t xml:space="preserve">QAR </w:t>
      </w:r>
      <w:r w:rsidR="00710873">
        <w:rPr>
          <w:rFonts w:ascii="Poppins" w:hAnsi="Poppins" w:cs="Poppins"/>
          <w:b/>
          <w:bCs/>
          <w:sz w:val="20"/>
        </w:rPr>
        <w:t>1,830</w:t>
      </w:r>
      <w:r>
        <w:rPr>
          <w:rFonts w:ascii="Poppins" w:hAnsi="Poppins" w:cs="Poppins"/>
          <w:b/>
          <w:bCs/>
          <w:sz w:val="20"/>
        </w:rPr>
        <w:t>0</w:t>
      </w:r>
      <w:r w:rsidRPr="00507CE5">
        <w:rPr>
          <w:rFonts w:ascii="Poppins" w:hAnsi="Poppins" w:cs="Poppins"/>
          <w:b/>
          <w:bCs/>
          <w:sz w:val="20"/>
        </w:rPr>
        <w:t xml:space="preserve">.00 </w:t>
      </w:r>
      <w:r w:rsidRPr="00507CE5">
        <w:rPr>
          <w:rFonts w:ascii="Poppins" w:hAnsi="Poppins" w:cs="Poppins"/>
          <w:sz w:val="20"/>
        </w:rPr>
        <w:t xml:space="preserve">per child sharing bed with the parents (2 – 5.99 years) </w:t>
      </w:r>
    </w:p>
    <w:p w14:paraId="25069733" w14:textId="77777777" w:rsidR="00716A54" w:rsidRPr="00507CE5" w:rsidRDefault="00716A54" w:rsidP="00716A54">
      <w:pPr>
        <w:pStyle w:val="ListParagraph"/>
        <w:numPr>
          <w:ilvl w:val="0"/>
          <w:numId w:val="2"/>
        </w:numPr>
        <w:spacing w:after="0" w:line="240" w:lineRule="auto"/>
        <w:rPr>
          <w:rFonts w:ascii="Poppins" w:hAnsi="Poppins" w:cs="Poppins"/>
          <w:sz w:val="20"/>
        </w:rPr>
      </w:pPr>
      <w:r w:rsidRPr="00507CE5">
        <w:rPr>
          <w:rFonts w:ascii="Poppins" w:hAnsi="Poppins" w:cs="Poppins"/>
          <w:b/>
          <w:bCs/>
          <w:sz w:val="20"/>
        </w:rPr>
        <w:t xml:space="preserve">QAR </w:t>
      </w:r>
      <w:r>
        <w:rPr>
          <w:rFonts w:ascii="Poppins" w:hAnsi="Poppins" w:cs="Poppins"/>
          <w:b/>
          <w:bCs/>
          <w:sz w:val="20"/>
        </w:rPr>
        <w:t>600</w:t>
      </w:r>
      <w:r w:rsidRPr="00507CE5">
        <w:rPr>
          <w:rFonts w:ascii="Poppins" w:hAnsi="Poppins" w:cs="Poppins"/>
          <w:b/>
          <w:bCs/>
          <w:sz w:val="20"/>
        </w:rPr>
        <w:t xml:space="preserve">.00 </w:t>
      </w:r>
      <w:r w:rsidRPr="00507CE5">
        <w:rPr>
          <w:rFonts w:ascii="Poppins" w:hAnsi="Poppins" w:cs="Poppins"/>
          <w:sz w:val="20"/>
        </w:rPr>
        <w:t xml:space="preserve">per </w:t>
      </w:r>
      <w:r>
        <w:rPr>
          <w:rFonts w:ascii="Poppins" w:hAnsi="Poppins" w:cs="Poppins"/>
          <w:sz w:val="20"/>
        </w:rPr>
        <w:t>Infant</w:t>
      </w:r>
    </w:p>
    <w:p w14:paraId="08E34211" w14:textId="77777777" w:rsidR="00716A54" w:rsidRDefault="00716A54" w:rsidP="00716A54">
      <w:pPr>
        <w:spacing w:after="0" w:line="240" w:lineRule="auto"/>
        <w:rPr>
          <w:rFonts w:ascii="Poppins" w:eastAsia="Arial Black" w:hAnsi="Poppins" w:cs="Poppins"/>
          <w:b/>
          <w:bCs/>
          <w:color w:val="1154CC"/>
          <w:w w:val="85"/>
          <w:sz w:val="22"/>
          <w:szCs w:val="22"/>
          <w:u w:val="single"/>
        </w:rPr>
      </w:pPr>
    </w:p>
    <w:p w14:paraId="116A450B" w14:textId="77777777" w:rsidR="00716A54" w:rsidRDefault="00716A54" w:rsidP="00716A54">
      <w:pPr>
        <w:spacing w:after="0" w:line="240" w:lineRule="auto"/>
        <w:rPr>
          <w:rFonts w:ascii="Poppins" w:eastAsia="Arial Black" w:hAnsi="Poppins" w:cs="Poppins"/>
          <w:b/>
          <w:bCs/>
          <w:color w:val="1154CC"/>
          <w:w w:val="85"/>
          <w:sz w:val="22"/>
          <w:szCs w:val="22"/>
          <w:u w:val="single"/>
        </w:rPr>
      </w:pPr>
      <w:r w:rsidRPr="00CB1389">
        <w:rPr>
          <w:rFonts w:ascii="Poppins" w:eastAsia="Arial Black" w:hAnsi="Poppins" w:cs="Poppins"/>
          <w:b/>
          <w:bCs/>
          <w:color w:val="1154CC"/>
          <w:w w:val="85"/>
          <w:sz w:val="22"/>
          <w:szCs w:val="22"/>
          <w:u w:val="single"/>
        </w:rPr>
        <w:t>DAY WISE SHORT ITINERARY</w:t>
      </w:r>
    </w:p>
    <w:p w14:paraId="34E779AF" w14:textId="77777777" w:rsidR="00716A54" w:rsidRPr="00716A54" w:rsidRDefault="00716A54" w:rsidP="00716A54">
      <w:pPr>
        <w:spacing w:before="240" w:after="0"/>
        <w:rPr>
          <w:rFonts w:ascii="Poppins" w:eastAsia="Arial Black" w:hAnsi="Poppins" w:cs="Poppins"/>
          <w:b/>
          <w:bCs/>
          <w:color w:val="1154CC"/>
          <w:w w:val="85"/>
          <w:sz w:val="22"/>
          <w:szCs w:val="22"/>
        </w:rPr>
      </w:pPr>
      <w:r w:rsidRPr="00716A54">
        <w:rPr>
          <w:rFonts w:ascii="Poppins" w:eastAsia="Arial Black" w:hAnsi="Poppins" w:cs="Poppins"/>
          <w:b/>
          <w:bCs/>
          <w:color w:val="1154CC"/>
          <w:w w:val="85"/>
          <w:sz w:val="22"/>
          <w:szCs w:val="22"/>
        </w:rPr>
        <w:t xml:space="preserve">Day 1: Arrival </w:t>
      </w:r>
    </w:p>
    <w:p w14:paraId="6B201BE6" w14:textId="11990727"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 xml:space="preserve">Arrival </w:t>
      </w:r>
      <w:r w:rsidRPr="00716A54">
        <w:rPr>
          <w:rFonts w:ascii="Poppins" w:hAnsi="Poppins" w:cs="Poppins"/>
          <w:sz w:val="20"/>
          <w:lang w:val="en-IN"/>
        </w:rPr>
        <w:t>at</w:t>
      </w:r>
      <w:r w:rsidRPr="00716A54">
        <w:rPr>
          <w:rFonts w:ascii="Poppins" w:hAnsi="Poppins" w:cs="Poppins"/>
          <w:sz w:val="20"/>
          <w:lang w:val="en-IN"/>
        </w:rPr>
        <w:t xml:space="preserve"> Almaty International Airport and meeting your guide at the airport</w:t>
      </w:r>
    </w:p>
    <w:p w14:paraId="49DB385F" w14:textId="77777777"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Transfer to the hotel, check-in, and leisure time after the flight</w:t>
      </w:r>
    </w:p>
    <w:p w14:paraId="36FF9973" w14:textId="166C9449" w:rsidR="009055EB" w:rsidRPr="00716A54" w:rsidRDefault="00716A54" w:rsidP="00716A54">
      <w:pPr>
        <w:spacing w:before="240" w:after="0"/>
        <w:rPr>
          <w:rFonts w:ascii="Poppins" w:eastAsia="Arial Black" w:hAnsi="Poppins" w:cs="Poppins"/>
          <w:b/>
          <w:bCs/>
          <w:color w:val="1154CC"/>
          <w:w w:val="85"/>
          <w:sz w:val="22"/>
          <w:szCs w:val="22"/>
        </w:rPr>
      </w:pPr>
      <w:r w:rsidRPr="00716A54">
        <w:rPr>
          <w:rFonts w:ascii="Poppins" w:eastAsia="Arial Black" w:hAnsi="Poppins" w:cs="Poppins"/>
          <w:b/>
          <w:bCs/>
          <w:color w:val="1154CC"/>
          <w:w w:val="85"/>
          <w:sz w:val="22"/>
          <w:szCs w:val="22"/>
        </w:rPr>
        <w:t>Day 2: Almaty City tour</w:t>
      </w:r>
    </w:p>
    <w:p w14:paraId="48FFF3BF" w14:textId="3971447F"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Breakfast at the hotel</w:t>
      </w:r>
    </w:p>
    <w:p w14:paraId="1E36C2A0" w14:textId="495D96E0"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Panoramic City Tour around Almaty.</w:t>
      </w:r>
    </w:p>
    <w:p w14:paraId="35D53E9B" w14:textId="77777777"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Almaty, the largest city in Kazakhstan, is rich in history, culture, and natural beauty. It offers a variety of attractions and during the city tour you will visit the following places:</w:t>
      </w:r>
    </w:p>
    <w:p w14:paraId="50CF88EA" w14:textId="77777777"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 xml:space="preserve">Park of the 28 Guardsmen of Panfilov – located in the city center, it is dedicated to the Panfilov Heroes, a group of soldiers from Almaty who fought in World War II. The Park is home to the </w:t>
      </w:r>
      <w:proofErr w:type="spellStart"/>
      <w:r w:rsidRPr="00716A54">
        <w:rPr>
          <w:rFonts w:ascii="Poppins" w:hAnsi="Poppins" w:cs="Poppins"/>
          <w:sz w:val="20"/>
          <w:lang w:val="en-IN"/>
        </w:rPr>
        <w:t>Zenkov</w:t>
      </w:r>
      <w:proofErr w:type="spellEnd"/>
      <w:r w:rsidRPr="00716A54">
        <w:rPr>
          <w:rFonts w:ascii="Poppins" w:hAnsi="Poppins" w:cs="Poppins"/>
          <w:sz w:val="20"/>
          <w:lang w:val="en-IN"/>
        </w:rPr>
        <w:t xml:space="preserve"> Cathedral, one of the tallest wooden structures in the world, and the War Memorial dedicated to the soldiers who gave their lives during the war.</w:t>
      </w:r>
    </w:p>
    <w:p w14:paraId="44C45339" w14:textId="77777777"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The Republic Square and Independence Monument is one of the most important public spaces in Almaty. It is surrounded by significant buildings, including the Government House, and features the Independence Monument at its center. This monument is dedicated to Kazakhstan’s independence from the Soviet Union and represents the nation’s journey towards sovereignty.</w:t>
      </w:r>
    </w:p>
    <w:p w14:paraId="3AB97FDC" w14:textId="77777777" w:rsidR="00716A54" w:rsidRPr="00716A54" w:rsidRDefault="00716A54" w:rsidP="00716A54">
      <w:pPr>
        <w:spacing w:after="0" w:line="240" w:lineRule="auto"/>
        <w:ind w:left="360"/>
        <w:rPr>
          <w:rFonts w:ascii="Poppins" w:hAnsi="Poppins" w:cs="Poppins"/>
          <w:sz w:val="20"/>
          <w:lang w:val="en-IN"/>
        </w:rPr>
      </w:pPr>
      <w:r w:rsidRPr="00716A54">
        <w:rPr>
          <w:rFonts w:ascii="Poppins" w:hAnsi="Poppins" w:cs="Poppins"/>
          <w:sz w:val="20"/>
          <w:lang w:val="en-IN"/>
        </w:rPr>
        <w:lastRenderedPageBreak/>
        <w:t xml:space="preserve"> </w:t>
      </w:r>
    </w:p>
    <w:p w14:paraId="796ADFB4" w14:textId="2671E7F1" w:rsidR="00716A54" w:rsidRPr="00716A54" w:rsidRDefault="00716A54" w:rsidP="00716A54">
      <w:pPr>
        <w:pStyle w:val="ListParagraph"/>
        <w:numPr>
          <w:ilvl w:val="0"/>
          <w:numId w:val="1"/>
        </w:numPr>
        <w:spacing w:after="0" w:line="240" w:lineRule="auto"/>
        <w:rPr>
          <w:rFonts w:ascii="Poppins" w:hAnsi="Poppins" w:cs="Poppins"/>
          <w:b/>
          <w:bCs/>
          <w:sz w:val="20"/>
          <w:lang w:val="en-IN"/>
        </w:rPr>
      </w:pPr>
      <w:r w:rsidRPr="00716A54">
        <w:rPr>
          <w:rFonts w:ascii="Poppins" w:hAnsi="Poppins" w:cs="Poppins"/>
          <w:b/>
          <w:bCs/>
          <w:sz w:val="20"/>
          <w:lang w:val="en-IN"/>
        </w:rPr>
        <w:t>Green Bazaar</w:t>
      </w:r>
    </w:p>
    <w:p w14:paraId="02B575C8" w14:textId="375CABE4" w:rsidR="00716A54" w:rsidRPr="00716A54" w:rsidRDefault="00716A54" w:rsidP="00716A54">
      <w:pPr>
        <w:pStyle w:val="ListParagraph"/>
        <w:spacing w:after="0" w:line="240" w:lineRule="auto"/>
        <w:rPr>
          <w:rFonts w:ascii="Poppins" w:hAnsi="Poppins" w:cs="Poppins"/>
          <w:sz w:val="20"/>
          <w:lang w:val="en-IN"/>
        </w:rPr>
      </w:pPr>
      <w:r w:rsidRPr="00716A54">
        <w:rPr>
          <w:rFonts w:ascii="Poppins" w:hAnsi="Poppins" w:cs="Poppins"/>
          <w:sz w:val="20"/>
          <w:lang w:val="en-IN"/>
        </w:rPr>
        <w:t>The Green Bazaar in Almaty is a vibrant market offering a wide variety of fresh fruits, vegetables, nuts, spices, and local products. It’s a great place to experience the daily life of locals, taste traditional Kazakh foods, and shop for souvenirs.</w:t>
      </w:r>
    </w:p>
    <w:p w14:paraId="0674324E" w14:textId="22DF371C" w:rsidR="00716A54" w:rsidRPr="00716A54" w:rsidRDefault="00716A54" w:rsidP="00716A54">
      <w:pPr>
        <w:pStyle w:val="ListParagraph"/>
        <w:numPr>
          <w:ilvl w:val="0"/>
          <w:numId w:val="1"/>
        </w:numPr>
        <w:spacing w:after="0" w:line="240" w:lineRule="auto"/>
        <w:rPr>
          <w:rFonts w:ascii="Poppins" w:hAnsi="Poppins" w:cs="Poppins"/>
          <w:b/>
          <w:bCs/>
          <w:sz w:val="20"/>
          <w:lang w:val="en-IN"/>
        </w:rPr>
      </w:pPr>
      <w:r w:rsidRPr="00716A54">
        <w:rPr>
          <w:rFonts w:ascii="Poppins" w:hAnsi="Poppins" w:cs="Poppins"/>
          <w:b/>
          <w:bCs/>
          <w:sz w:val="20"/>
          <w:lang w:val="en-IN"/>
        </w:rPr>
        <w:t>Rakhat Chocolate Shop</w:t>
      </w:r>
    </w:p>
    <w:p w14:paraId="3BB6B805" w14:textId="5A0CD48A" w:rsidR="00716A54" w:rsidRPr="00716A54" w:rsidRDefault="00716A54" w:rsidP="00716A54">
      <w:pPr>
        <w:pStyle w:val="ListParagraph"/>
        <w:spacing w:after="0" w:line="240" w:lineRule="auto"/>
        <w:rPr>
          <w:rFonts w:ascii="Poppins" w:hAnsi="Poppins" w:cs="Poppins"/>
          <w:sz w:val="20"/>
          <w:lang w:val="en-IN"/>
        </w:rPr>
      </w:pPr>
      <w:r w:rsidRPr="00716A54">
        <w:rPr>
          <w:rFonts w:ascii="Poppins" w:hAnsi="Poppins" w:cs="Poppins"/>
          <w:sz w:val="20"/>
          <w:lang w:val="en-IN"/>
        </w:rPr>
        <w:t>Rakhat Chocolate Shop is a popular confectionery store in Almaty, Kazakhstan, offering a wide variety of locally produced chocolates and sweets. It is well known for its traditional flavors and high-quality products, making it a great place to buy souvenirs and gifts.</w:t>
      </w:r>
    </w:p>
    <w:p w14:paraId="6BBE6793" w14:textId="3942A346" w:rsidR="00716A54" w:rsidRPr="00716A54" w:rsidRDefault="00716A54" w:rsidP="00716A54">
      <w:pPr>
        <w:pStyle w:val="ListParagraph"/>
        <w:numPr>
          <w:ilvl w:val="0"/>
          <w:numId w:val="1"/>
        </w:numPr>
        <w:spacing w:after="0" w:line="240" w:lineRule="auto"/>
        <w:rPr>
          <w:rFonts w:ascii="Poppins" w:hAnsi="Poppins" w:cs="Poppins"/>
          <w:b/>
          <w:bCs/>
          <w:sz w:val="20"/>
          <w:lang w:val="en-IN"/>
        </w:rPr>
      </w:pPr>
      <w:r w:rsidRPr="00716A54">
        <w:rPr>
          <w:rFonts w:ascii="Poppins" w:hAnsi="Poppins" w:cs="Poppins"/>
          <w:b/>
          <w:bCs/>
          <w:sz w:val="20"/>
          <w:lang w:val="en-IN"/>
        </w:rPr>
        <w:t xml:space="preserve">Visit to the </w:t>
      </w:r>
      <w:proofErr w:type="spellStart"/>
      <w:r w:rsidRPr="00716A54">
        <w:rPr>
          <w:rFonts w:ascii="Poppins" w:hAnsi="Poppins" w:cs="Poppins"/>
          <w:b/>
          <w:bCs/>
          <w:sz w:val="20"/>
          <w:lang w:val="en-IN"/>
        </w:rPr>
        <w:t>Koktobe</w:t>
      </w:r>
      <w:proofErr w:type="spellEnd"/>
      <w:r w:rsidRPr="00716A54">
        <w:rPr>
          <w:rFonts w:ascii="Poppins" w:hAnsi="Poppins" w:cs="Poppins"/>
          <w:b/>
          <w:bCs/>
          <w:sz w:val="20"/>
          <w:lang w:val="en-IN"/>
        </w:rPr>
        <w:t xml:space="preserve"> hill and ride on world famous Almaty cable cars.</w:t>
      </w:r>
    </w:p>
    <w:p w14:paraId="2C9F9F93" w14:textId="14A49FEF" w:rsidR="00716A54" w:rsidRPr="00716A54" w:rsidRDefault="00716A54" w:rsidP="00716A54">
      <w:pPr>
        <w:pStyle w:val="ListParagraph"/>
        <w:spacing w:after="0" w:line="240" w:lineRule="auto"/>
        <w:rPr>
          <w:rFonts w:ascii="Poppins" w:hAnsi="Poppins" w:cs="Poppins"/>
          <w:sz w:val="20"/>
          <w:lang w:val="en-IN"/>
        </w:rPr>
      </w:pPr>
      <w:proofErr w:type="spellStart"/>
      <w:r w:rsidRPr="00716A54">
        <w:rPr>
          <w:rFonts w:ascii="Poppins" w:hAnsi="Poppins" w:cs="Poppins"/>
          <w:sz w:val="20"/>
          <w:lang w:val="en-IN"/>
        </w:rPr>
        <w:t>Koktobe</w:t>
      </w:r>
      <w:proofErr w:type="spellEnd"/>
      <w:r w:rsidRPr="00716A54">
        <w:rPr>
          <w:rFonts w:ascii="Poppins" w:hAnsi="Poppins" w:cs="Poppins"/>
          <w:sz w:val="20"/>
          <w:lang w:val="en-IN"/>
        </w:rPr>
        <w:t xml:space="preserve"> Hill is a popular scenic spot located on an elevation of 1,100 meters above sea level, offering stunning panoramic views of the city. At the top of </w:t>
      </w:r>
      <w:proofErr w:type="spellStart"/>
      <w:r w:rsidRPr="00716A54">
        <w:rPr>
          <w:rFonts w:ascii="Poppins" w:hAnsi="Poppins" w:cs="Poppins"/>
          <w:sz w:val="20"/>
          <w:lang w:val="en-IN"/>
        </w:rPr>
        <w:t>Koktobe</w:t>
      </w:r>
      <w:proofErr w:type="spellEnd"/>
      <w:r w:rsidRPr="00716A54">
        <w:rPr>
          <w:rFonts w:ascii="Poppins" w:hAnsi="Poppins" w:cs="Poppins"/>
          <w:sz w:val="20"/>
          <w:lang w:val="en-IN"/>
        </w:rPr>
        <w:t xml:space="preserve"> Hill, visitors can enjoy several attractions, including a TV tower, an amusement park, cafes, and recreational areas. At the top of </w:t>
      </w:r>
      <w:proofErr w:type="spellStart"/>
      <w:r w:rsidRPr="00716A54">
        <w:rPr>
          <w:rFonts w:ascii="Poppins" w:hAnsi="Poppins" w:cs="Poppins"/>
          <w:sz w:val="20"/>
          <w:lang w:val="en-IN"/>
        </w:rPr>
        <w:t>Koktobe</w:t>
      </w:r>
      <w:proofErr w:type="spellEnd"/>
      <w:r w:rsidRPr="00716A54">
        <w:rPr>
          <w:rFonts w:ascii="Poppins" w:hAnsi="Poppins" w:cs="Poppins"/>
          <w:sz w:val="20"/>
          <w:lang w:val="en-IN"/>
        </w:rPr>
        <w:t xml:space="preserve"> Hill, you will find some small shops selling souvenirs and local crafts, perfect for picking up a memento of your visit. </w:t>
      </w:r>
    </w:p>
    <w:p w14:paraId="625E82DE" w14:textId="46EF71F7" w:rsid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Transfer to the hotel and overnight</w:t>
      </w:r>
      <w:r>
        <w:rPr>
          <w:rFonts w:ascii="Poppins" w:hAnsi="Poppins" w:cs="Poppins"/>
          <w:sz w:val="20"/>
          <w:lang w:val="en-IN"/>
        </w:rPr>
        <w:t>.</w:t>
      </w:r>
    </w:p>
    <w:p w14:paraId="2EB76050" w14:textId="486A82B7" w:rsidR="00716A54" w:rsidRPr="00716A54" w:rsidRDefault="00716A54" w:rsidP="00716A54">
      <w:pPr>
        <w:spacing w:before="240" w:after="0"/>
        <w:rPr>
          <w:rFonts w:ascii="Poppins" w:eastAsia="Arial Black" w:hAnsi="Poppins" w:cs="Poppins"/>
          <w:b/>
          <w:bCs/>
          <w:color w:val="1154CC"/>
          <w:w w:val="85"/>
          <w:sz w:val="22"/>
          <w:szCs w:val="22"/>
        </w:rPr>
      </w:pPr>
      <w:r w:rsidRPr="00716A54">
        <w:rPr>
          <w:rFonts w:ascii="Poppins" w:eastAsia="Arial Black" w:hAnsi="Poppins" w:cs="Poppins"/>
          <w:b/>
          <w:bCs/>
          <w:color w:val="1154CC"/>
          <w:w w:val="85"/>
          <w:sz w:val="22"/>
          <w:szCs w:val="22"/>
        </w:rPr>
        <w:t xml:space="preserve">Day </w:t>
      </w:r>
      <w:r w:rsidRPr="00716A54">
        <w:rPr>
          <w:rFonts w:ascii="Poppins" w:eastAsia="Arial Black" w:hAnsi="Poppins" w:cs="Poppins"/>
          <w:b/>
          <w:bCs/>
          <w:color w:val="1154CC"/>
          <w:w w:val="85"/>
          <w:sz w:val="22"/>
          <w:szCs w:val="22"/>
        </w:rPr>
        <w:t>3</w:t>
      </w:r>
      <w:r w:rsidRPr="00716A54">
        <w:rPr>
          <w:rFonts w:ascii="Poppins" w:eastAsia="Arial Black" w:hAnsi="Poppins" w:cs="Poppins"/>
          <w:b/>
          <w:bCs/>
          <w:color w:val="1154CC"/>
          <w:w w:val="85"/>
          <w:sz w:val="22"/>
          <w:szCs w:val="22"/>
        </w:rPr>
        <w:t>: Excursion to the Medeo-Shymbulak Mountain Complex</w:t>
      </w:r>
    </w:p>
    <w:p w14:paraId="6FEAA451" w14:textId="16038B9A"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Breakfast at the hotel</w:t>
      </w:r>
    </w:p>
    <w:p w14:paraId="17AEB485" w14:textId="210F582E" w:rsidR="00716A54" w:rsidRPr="00716A54" w:rsidRDefault="00716A54" w:rsidP="00716A54">
      <w:pPr>
        <w:pStyle w:val="ListParagraph"/>
        <w:numPr>
          <w:ilvl w:val="0"/>
          <w:numId w:val="1"/>
        </w:numPr>
        <w:spacing w:after="0" w:line="240" w:lineRule="auto"/>
        <w:rPr>
          <w:rFonts w:ascii="Poppins" w:hAnsi="Poppins" w:cs="Poppins"/>
          <w:b/>
          <w:bCs/>
          <w:sz w:val="20"/>
          <w:lang w:val="en-IN"/>
        </w:rPr>
      </w:pPr>
      <w:r w:rsidRPr="00716A54">
        <w:rPr>
          <w:rFonts w:ascii="Poppins" w:hAnsi="Poppins" w:cs="Poppins"/>
          <w:b/>
          <w:bCs/>
          <w:sz w:val="20"/>
          <w:lang w:val="en-IN"/>
        </w:rPr>
        <w:t>Excursion to the Medeo-Shymbulak Mountain Complex.</w:t>
      </w:r>
    </w:p>
    <w:p w14:paraId="24502291" w14:textId="77777777" w:rsidR="00716A54" w:rsidRPr="00716A54" w:rsidRDefault="00716A54" w:rsidP="00716A54">
      <w:pPr>
        <w:pStyle w:val="ListParagraph"/>
        <w:spacing w:after="0" w:line="240" w:lineRule="auto"/>
        <w:rPr>
          <w:rFonts w:ascii="Poppins" w:hAnsi="Poppins" w:cs="Poppins"/>
          <w:sz w:val="20"/>
          <w:lang w:val="en-IN"/>
        </w:rPr>
      </w:pPr>
      <w:proofErr w:type="spellStart"/>
      <w:r w:rsidRPr="00716A54">
        <w:rPr>
          <w:rFonts w:ascii="Poppins" w:hAnsi="Poppins" w:cs="Poppins"/>
          <w:sz w:val="20"/>
          <w:lang w:val="en-IN"/>
        </w:rPr>
        <w:t>Medeu</w:t>
      </w:r>
      <w:proofErr w:type="spellEnd"/>
      <w:r w:rsidRPr="00716A54">
        <w:rPr>
          <w:rFonts w:ascii="Poppins" w:hAnsi="Poppins" w:cs="Poppins"/>
          <w:sz w:val="20"/>
          <w:lang w:val="en-IN"/>
        </w:rPr>
        <w:t xml:space="preserve"> Skating Rink, located in the </w:t>
      </w:r>
      <w:proofErr w:type="spellStart"/>
      <w:r w:rsidRPr="00716A54">
        <w:rPr>
          <w:rFonts w:ascii="Poppins" w:hAnsi="Poppins" w:cs="Poppins"/>
          <w:sz w:val="20"/>
          <w:lang w:val="en-IN"/>
        </w:rPr>
        <w:t>Medeu</w:t>
      </w:r>
      <w:proofErr w:type="spellEnd"/>
      <w:r w:rsidRPr="00716A54">
        <w:rPr>
          <w:rFonts w:ascii="Poppins" w:hAnsi="Poppins" w:cs="Poppins"/>
          <w:sz w:val="20"/>
          <w:lang w:val="en-IN"/>
        </w:rPr>
        <w:t xml:space="preserve"> Gorge is one of the highest ice rinks in the world at 1,691 meters above sea level. Built in 1972, it has set over 100 world records in speed skating and remains a hub for ice sports. Surrounded by the stunning Ile Alatau mountains, the rink offers breathtaking views and is a popular destination year-round.</w:t>
      </w:r>
    </w:p>
    <w:p w14:paraId="2003CE47" w14:textId="6336BBAA"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Shymbulak Ski Resort is a world-class destination, offering a mix of winter sports, alpine adventure, and stunning natural beauty. Situated at an altitude of 2,200 meters Shymbulak is renowned for its top-quality skiing and snowboarding conditions, featuring a range of slopes catering to beginners, intermediate skiers, and advanced professionals. In the summer, Shymbulak transforms into a haven for outdoor enthusiasts. It becomes a prime spot for hiking, with trails that lead to alpine meadows, lakes, and stunning viewpoints.</w:t>
      </w:r>
    </w:p>
    <w:p w14:paraId="4D0D3E6D" w14:textId="64B6B041" w:rsidR="00716A54" w:rsidRPr="00716A54" w:rsidRDefault="00716A54" w:rsidP="00716A54">
      <w:pPr>
        <w:pStyle w:val="ListParagraph"/>
        <w:numPr>
          <w:ilvl w:val="0"/>
          <w:numId w:val="1"/>
        </w:numPr>
        <w:spacing w:after="0" w:line="240" w:lineRule="auto"/>
        <w:rPr>
          <w:rFonts w:ascii="Poppins" w:hAnsi="Poppins" w:cs="Poppins"/>
          <w:b/>
          <w:bCs/>
          <w:sz w:val="20"/>
          <w:lang w:val="en-IN"/>
        </w:rPr>
      </w:pPr>
      <w:r w:rsidRPr="00716A54">
        <w:rPr>
          <w:rFonts w:ascii="Poppins" w:hAnsi="Poppins" w:cs="Poppins"/>
          <w:b/>
          <w:bCs/>
          <w:sz w:val="20"/>
          <w:lang w:val="en-IN"/>
        </w:rPr>
        <w:t xml:space="preserve">Show of the Hunting Birds at the </w:t>
      </w:r>
      <w:proofErr w:type="spellStart"/>
      <w:r w:rsidRPr="00716A54">
        <w:rPr>
          <w:rFonts w:ascii="Poppins" w:hAnsi="Poppins" w:cs="Poppins"/>
          <w:b/>
          <w:bCs/>
          <w:sz w:val="20"/>
          <w:lang w:val="en-IN"/>
        </w:rPr>
        <w:t>Sunkar</w:t>
      </w:r>
      <w:proofErr w:type="spellEnd"/>
      <w:r w:rsidRPr="00716A54">
        <w:rPr>
          <w:rFonts w:ascii="Poppins" w:hAnsi="Poppins" w:cs="Poppins"/>
          <w:b/>
          <w:bCs/>
          <w:sz w:val="20"/>
          <w:lang w:val="en-IN"/>
        </w:rPr>
        <w:t xml:space="preserve"> Falcon Nursery.</w:t>
      </w:r>
    </w:p>
    <w:p w14:paraId="1020C420" w14:textId="77777777" w:rsidR="00716A54" w:rsidRPr="00716A54" w:rsidRDefault="00716A54" w:rsidP="00716A54">
      <w:pPr>
        <w:pStyle w:val="ListParagraph"/>
        <w:spacing w:after="0" w:line="240" w:lineRule="auto"/>
        <w:rPr>
          <w:rFonts w:ascii="Poppins" w:hAnsi="Poppins" w:cs="Poppins"/>
          <w:sz w:val="20"/>
          <w:lang w:val="en-IN"/>
        </w:rPr>
      </w:pPr>
      <w:r w:rsidRPr="00716A54">
        <w:rPr>
          <w:rFonts w:ascii="Poppins" w:hAnsi="Poppins" w:cs="Poppins"/>
          <w:sz w:val="20"/>
          <w:lang w:val="en-IN"/>
        </w:rPr>
        <w:t>The "</w:t>
      </w:r>
      <w:proofErr w:type="spellStart"/>
      <w:r w:rsidRPr="00716A54">
        <w:rPr>
          <w:rFonts w:ascii="Poppins" w:hAnsi="Poppins" w:cs="Poppins"/>
          <w:sz w:val="20"/>
          <w:lang w:val="en-IN"/>
        </w:rPr>
        <w:t>Sunkar</w:t>
      </w:r>
      <w:proofErr w:type="spellEnd"/>
      <w:r w:rsidRPr="00716A54">
        <w:rPr>
          <w:rFonts w:ascii="Poppins" w:hAnsi="Poppins" w:cs="Poppins"/>
          <w:sz w:val="20"/>
          <w:lang w:val="en-IN"/>
        </w:rPr>
        <w:t xml:space="preserve">" breeding center is located 7 kilometers from Almaty in the Big Almaty Gorge, at the foothills of the Ile Alatau Mountains. Established in 1989, it is the only facility in Kazakhstan dedicated to breeding rare and endangered bird species, particularly falcons. Over its years of operation, the center has successfully raised 1,060 birds and released 360 saker falcons back into the wild. Visitors to the center can watch demonstrations of falconry, that is known to be the non-material cultural heritage of Kazakh people that is under protection of UNESCO, where various species of birds of prey showcase hunting techniques under the guidance of an experienced falconer. </w:t>
      </w:r>
    </w:p>
    <w:p w14:paraId="5410C203" w14:textId="2A605E02" w:rsidR="00716A54" w:rsidRPr="00716A54" w:rsidRDefault="00716A54" w:rsidP="00716A54">
      <w:pPr>
        <w:pStyle w:val="ListParagraph"/>
        <w:spacing w:after="0" w:line="240" w:lineRule="auto"/>
        <w:ind w:firstLine="60"/>
        <w:rPr>
          <w:rFonts w:ascii="Poppins" w:hAnsi="Poppins" w:cs="Poppins"/>
          <w:sz w:val="20"/>
          <w:lang w:val="en-IN"/>
        </w:rPr>
      </w:pPr>
    </w:p>
    <w:p w14:paraId="6ED83A09" w14:textId="21EFC462"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lastRenderedPageBreak/>
        <w:t>Transfer to the hotel and overnight</w:t>
      </w:r>
    </w:p>
    <w:p w14:paraId="2838EEB5" w14:textId="29D7B085" w:rsidR="00716A54" w:rsidRPr="00716A54" w:rsidRDefault="00716A54" w:rsidP="00716A54">
      <w:pPr>
        <w:spacing w:before="240" w:after="0"/>
        <w:rPr>
          <w:rFonts w:ascii="Poppins" w:eastAsia="Arial Black" w:hAnsi="Poppins" w:cs="Poppins"/>
          <w:b/>
          <w:bCs/>
          <w:color w:val="1154CC"/>
          <w:w w:val="85"/>
          <w:sz w:val="22"/>
          <w:szCs w:val="22"/>
        </w:rPr>
      </w:pPr>
      <w:r w:rsidRPr="00716A54">
        <w:rPr>
          <w:rFonts w:ascii="Poppins" w:eastAsia="Arial Black" w:hAnsi="Poppins" w:cs="Poppins"/>
          <w:b/>
          <w:bCs/>
          <w:color w:val="1154CC"/>
          <w:w w:val="85"/>
          <w:sz w:val="22"/>
          <w:szCs w:val="22"/>
        </w:rPr>
        <w:t xml:space="preserve">Day </w:t>
      </w:r>
      <w:r w:rsidRPr="00716A54">
        <w:rPr>
          <w:rFonts w:ascii="Poppins" w:eastAsia="Arial Black" w:hAnsi="Poppins" w:cs="Poppins"/>
          <w:b/>
          <w:bCs/>
          <w:color w:val="1154CC"/>
          <w:w w:val="85"/>
          <w:sz w:val="22"/>
          <w:szCs w:val="22"/>
        </w:rPr>
        <w:t>4</w:t>
      </w:r>
      <w:r w:rsidRPr="00716A54">
        <w:rPr>
          <w:rFonts w:ascii="Poppins" w:eastAsia="Arial Black" w:hAnsi="Poppins" w:cs="Poppins"/>
          <w:b/>
          <w:bCs/>
          <w:color w:val="1154CC"/>
          <w:w w:val="85"/>
          <w:sz w:val="22"/>
          <w:szCs w:val="22"/>
        </w:rPr>
        <w:t>: Charyn Canyon</w:t>
      </w:r>
    </w:p>
    <w:p w14:paraId="5BDD3A39" w14:textId="1D0ACBEC"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Breakfast at the hotel</w:t>
      </w:r>
    </w:p>
    <w:p w14:paraId="510F75F2" w14:textId="423DF12E" w:rsidR="00716A54" w:rsidRPr="00716A54" w:rsidRDefault="00716A54" w:rsidP="00716A54">
      <w:pPr>
        <w:pStyle w:val="ListParagraph"/>
        <w:numPr>
          <w:ilvl w:val="0"/>
          <w:numId w:val="1"/>
        </w:numPr>
        <w:spacing w:after="0" w:line="240" w:lineRule="auto"/>
        <w:rPr>
          <w:rFonts w:ascii="Poppins" w:hAnsi="Poppins" w:cs="Poppins"/>
          <w:b/>
          <w:bCs/>
          <w:sz w:val="20"/>
          <w:lang w:val="en-IN"/>
        </w:rPr>
      </w:pPr>
      <w:r w:rsidRPr="00716A54">
        <w:rPr>
          <w:rFonts w:ascii="Poppins" w:hAnsi="Poppins" w:cs="Poppins"/>
          <w:b/>
          <w:bCs/>
          <w:sz w:val="20"/>
          <w:lang w:val="en-IN"/>
        </w:rPr>
        <w:t xml:space="preserve">Transfer to the Charyn Canyon. </w:t>
      </w:r>
    </w:p>
    <w:p w14:paraId="21BEADAC" w14:textId="24222FC8" w:rsidR="00716A54" w:rsidRPr="00716A54" w:rsidRDefault="00716A54" w:rsidP="00716A54">
      <w:pPr>
        <w:pStyle w:val="ListParagraph"/>
        <w:spacing w:after="0" w:line="240" w:lineRule="auto"/>
        <w:rPr>
          <w:rFonts w:ascii="Poppins" w:hAnsi="Poppins" w:cs="Poppins"/>
          <w:sz w:val="20"/>
          <w:lang w:val="en-IN"/>
        </w:rPr>
      </w:pPr>
      <w:r w:rsidRPr="00716A54">
        <w:rPr>
          <w:rFonts w:ascii="Poppins" w:hAnsi="Poppins" w:cs="Poppins"/>
          <w:sz w:val="20"/>
          <w:lang w:val="en-IN"/>
        </w:rPr>
        <w:t xml:space="preserve">Carved by the Charyn River over millions of years, the canyon stretches approximately 154 </w:t>
      </w:r>
      <w:proofErr w:type="spellStart"/>
      <w:r w:rsidRPr="00716A54">
        <w:rPr>
          <w:rFonts w:ascii="Poppins" w:hAnsi="Poppins" w:cs="Poppins"/>
          <w:sz w:val="20"/>
          <w:lang w:val="en-IN"/>
        </w:rPr>
        <w:t>kilometers</w:t>
      </w:r>
      <w:proofErr w:type="spellEnd"/>
      <w:r w:rsidRPr="00716A54">
        <w:rPr>
          <w:rFonts w:ascii="Poppins" w:hAnsi="Poppins" w:cs="Poppins"/>
          <w:sz w:val="20"/>
          <w:lang w:val="en-IN"/>
        </w:rPr>
        <w:t xml:space="preserve"> (96 miles) and reaches depths of up to 300 meters (980 feet). Its unique, reddish rock formations resemble those of the Grand Canyon, with layers of sandstone and sediment forming intricate cliffs, spires, and towers.</w:t>
      </w:r>
    </w:p>
    <w:p w14:paraId="2B196AB7" w14:textId="5D5A4062" w:rsidR="00716A54" w:rsidRPr="00716A54" w:rsidRDefault="00716A54" w:rsidP="00716A54">
      <w:pPr>
        <w:pStyle w:val="ListParagraph"/>
        <w:numPr>
          <w:ilvl w:val="0"/>
          <w:numId w:val="1"/>
        </w:numPr>
        <w:spacing w:after="0" w:line="240" w:lineRule="auto"/>
        <w:rPr>
          <w:rFonts w:ascii="Poppins" w:hAnsi="Poppins" w:cs="Poppins"/>
          <w:b/>
          <w:bCs/>
          <w:sz w:val="20"/>
          <w:lang w:val="en-IN"/>
        </w:rPr>
      </w:pPr>
      <w:r w:rsidRPr="00716A54">
        <w:rPr>
          <w:rFonts w:ascii="Poppins" w:hAnsi="Poppins" w:cs="Poppins"/>
          <w:b/>
          <w:bCs/>
          <w:sz w:val="20"/>
          <w:lang w:val="en-IN"/>
        </w:rPr>
        <w:t xml:space="preserve">Transfer to Saty Village and visit to the lowest </w:t>
      </w:r>
      <w:proofErr w:type="spellStart"/>
      <w:r w:rsidRPr="00716A54">
        <w:rPr>
          <w:rFonts w:ascii="Poppins" w:hAnsi="Poppins" w:cs="Poppins"/>
          <w:b/>
          <w:bCs/>
          <w:sz w:val="20"/>
          <w:lang w:val="en-IN"/>
        </w:rPr>
        <w:t>Kolsay</w:t>
      </w:r>
      <w:proofErr w:type="spellEnd"/>
      <w:r w:rsidRPr="00716A54">
        <w:rPr>
          <w:rFonts w:ascii="Poppins" w:hAnsi="Poppins" w:cs="Poppins"/>
          <w:b/>
          <w:bCs/>
          <w:sz w:val="20"/>
          <w:lang w:val="en-IN"/>
        </w:rPr>
        <w:t xml:space="preserve"> lake</w:t>
      </w:r>
    </w:p>
    <w:p w14:paraId="1FB16D5D" w14:textId="2C839574" w:rsidR="00716A54" w:rsidRPr="00716A54" w:rsidRDefault="00716A54" w:rsidP="00716A54">
      <w:pPr>
        <w:pStyle w:val="ListParagraph"/>
        <w:spacing w:after="0" w:line="240" w:lineRule="auto"/>
        <w:rPr>
          <w:rFonts w:ascii="Poppins" w:hAnsi="Poppins" w:cs="Poppins"/>
          <w:sz w:val="20"/>
          <w:lang w:val="en-IN"/>
        </w:rPr>
      </w:pPr>
      <w:proofErr w:type="spellStart"/>
      <w:r w:rsidRPr="00716A54">
        <w:rPr>
          <w:rFonts w:ascii="Poppins" w:hAnsi="Poppins" w:cs="Poppins"/>
          <w:sz w:val="20"/>
          <w:lang w:val="en-IN"/>
        </w:rPr>
        <w:t>Kolsay</w:t>
      </w:r>
      <w:proofErr w:type="spellEnd"/>
      <w:r w:rsidRPr="00716A54">
        <w:rPr>
          <w:rFonts w:ascii="Poppins" w:hAnsi="Poppins" w:cs="Poppins"/>
          <w:sz w:val="20"/>
          <w:lang w:val="en-IN"/>
        </w:rPr>
        <w:t xml:space="preserve"> Lakes, often called the "Pearls of the Northern Tien Shan," are a series of three stunning alpine lakes located in the </w:t>
      </w:r>
      <w:proofErr w:type="spellStart"/>
      <w:r w:rsidRPr="00716A54">
        <w:rPr>
          <w:rFonts w:ascii="Poppins" w:hAnsi="Poppins" w:cs="Poppins"/>
          <w:sz w:val="20"/>
          <w:lang w:val="en-IN"/>
        </w:rPr>
        <w:t>Kolsay</w:t>
      </w:r>
      <w:proofErr w:type="spellEnd"/>
      <w:r w:rsidRPr="00716A54">
        <w:rPr>
          <w:rFonts w:ascii="Poppins" w:hAnsi="Poppins" w:cs="Poppins"/>
          <w:sz w:val="20"/>
          <w:lang w:val="en-IN"/>
        </w:rPr>
        <w:t xml:space="preserve"> Lakes National Park in southeastern Kazakhstan, near the Kyrgyzstan border. Set at different altitudes between 1,800 and 2,850 meters above sea level, the lakes are surrounded by dense spruce forests, steep mountain slopes, and open meadows filled with wildflowers.</w:t>
      </w:r>
    </w:p>
    <w:p w14:paraId="74BD5AAE" w14:textId="4E8FC606" w:rsidR="00716A54" w:rsidRP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Transfer back to the city</w:t>
      </w:r>
    </w:p>
    <w:p w14:paraId="375FB175" w14:textId="25D9E0CB" w:rsidR="00716A54" w:rsidRDefault="00716A54" w:rsidP="00716A54">
      <w:pPr>
        <w:pStyle w:val="ListParagraph"/>
        <w:numPr>
          <w:ilvl w:val="0"/>
          <w:numId w:val="1"/>
        </w:numPr>
        <w:spacing w:after="0" w:line="240" w:lineRule="auto"/>
        <w:rPr>
          <w:rFonts w:ascii="Poppins" w:hAnsi="Poppins" w:cs="Poppins"/>
          <w:sz w:val="20"/>
          <w:lang w:val="en-IN"/>
        </w:rPr>
      </w:pPr>
      <w:r w:rsidRPr="00716A54">
        <w:rPr>
          <w:rFonts w:ascii="Poppins" w:hAnsi="Poppins" w:cs="Poppins"/>
          <w:sz w:val="20"/>
          <w:lang w:val="en-IN"/>
        </w:rPr>
        <w:t>Transfer to the hotel and overnight</w:t>
      </w:r>
      <w:r>
        <w:rPr>
          <w:rFonts w:ascii="Poppins" w:hAnsi="Poppins" w:cs="Poppins"/>
          <w:sz w:val="20"/>
          <w:lang w:val="en-IN"/>
        </w:rPr>
        <w:t>.</w:t>
      </w:r>
    </w:p>
    <w:p w14:paraId="1B5969EC" w14:textId="0445EEB7" w:rsidR="00716A54" w:rsidRDefault="00716A54" w:rsidP="00716A54">
      <w:pPr>
        <w:spacing w:before="240" w:after="0"/>
        <w:rPr>
          <w:rFonts w:ascii="Poppins" w:eastAsia="Arial Black" w:hAnsi="Poppins" w:cs="Poppins"/>
          <w:b/>
          <w:bCs/>
          <w:color w:val="1154CC"/>
          <w:w w:val="85"/>
          <w:sz w:val="22"/>
          <w:szCs w:val="22"/>
        </w:rPr>
      </w:pPr>
      <w:r w:rsidRPr="00716A54">
        <w:rPr>
          <w:rFonts w:ascii="Poppins" w:eastAsia="Arial Black" w:hAnsi="Poppins" w:cs="Poppins"/>
          <w:b/>
          <w:bCs/>
          <w:color w:val="1154CC"/>
          <w:w w:val="85"/>
          <w:sz w:val="22"/>
          <w:szCs w:val="22"/>
        </w:rPr>
        <w:t xml:space="preserve">Day </w:t>
      </w:r>
      <w:r>
        <w:rPr>
          <w:rFonts w:ascii="Poppins" w:eastAsia="Arial Black" w:hAnsi="Poppins" w:cs="Poppins"/>
          <w:b/>
          <w:bCs/>
          <w:color w:val="1154CC"/>
          <w:w w:val="85"/>
          <w:sz w:val="22"/>
          <w:szCs w:val="22"/>
        </w:rPr>
        <w:t>5</w:t>
      </w:r>
      <w:r w:rsidRPr="00716A54">
        <w:rPr>
          <w:rFonts w:ascii="Poppins" w:eastAsia="Arial Black" w:hAnsi="Poppins" w:cs="Poppins"/>
          <w:b/>
          <w:bCs/>
          <w:color w:val="1154CC"/>
          <w:w w:val="85"/>
          <w:sz w:val="22"/>
          <w:szCs w:val="22"/>
        </w:rPr>
        <w:t xml:space="preserve">: </w:t>
      </w:r>
      <w:r>
        <w:rPr>
          <w:rFonts w:ascii="Poppins" w:eastAsia="Arial Black" w:hAnsi="Poppins" w:cs="Poppins"/>
          <w:b/>
          <w:bCs/>
          <w:color w:val="1154CC"/>
          <w:w w:val="85"/>
          <w:sz w:val="22"/>
          <w:szCs w:val="22"/>
        </w:rPr>
        <w:t>Departure</w:t>
      </w:r>
    </w:p>
    <w:p w14:paraId="3B6DCFE1" w14:textId="77777777" w:rsidR="00716A54" w:rsidRPr="00716A54" w:rsidRDefault="00716A54" w:rsidP="00716A54">
      <w:pPr>
        <w:numPr>
          <w:ilvl w:val="0"/>
          <w:numId w:val="7"/>
        </w:numPr>
        <w:spacing w:after="0"/>
        <w:rPr>
          <w:rFonts w:ascii="Poppins" w:hAnsi="Poppins" w:cs="Poppins"/>
          <w:sz w:val="20"/>
          <w:lang w:val="en-IN"/>
        </w:rPr>
      </w:pPr>
      <w:r w:rsidRPr="00716A54">
        <w:rPr>
          <w:rFonts w:ascii="Poppins" w:hAnsi="Poppins" w:cs="Poppins"/>
          <w:sz w:val="20"/>
          <w:lang w:val="en-IN"/>
        </w:rPr>
        <w:t>Breakfast at the hotel</w:t>
      </w:r>
    </w:p>
    <w:p w14:paraId="781FAAA7" w14:textId="7ECCD1B0" w:rsidR="00716A54" w:rsidRDefault="00716A54" w:rsidP="00716A54">
      <w:pPr>
        <w:pStyle w:val="ListParagraph"/>
        <w:numPr>
          <w:ilvl w:val="0"/>
          <w:numId w:val="7"/>
        </w:numPr>
        <w:spacing w:after="0"/>
        <w:rPr>
          <w:rFonts w:ascii="Poppins" w:hAnsi="Poppins" w:cs="Poppins"/>
          <w:sz w:val="20"/>
          <w:lang w:val="en-IN"/>
        </w:rPr>
      </w:pPr>
      <w:r w:rsidRPr="00716A54">
        <w:rPr>
          <w:rFonts w:ascii="Poppins" w:hAnsi="Poppins" w:cs="Poppins"/>
          <w:sz w:val="20"/>
          <w:lang w:val="en-IN"/>
        </w:rPr>
        <w:t>Check-out, transfer to airport and departure</w:t>
      </w:r>
    </w:p>
    <w:p w14:paraId="00203B8E" w14:textId="77777777" w:rsidR="00716A54" w:rsidRPr="00CB1389" w:rsidRDefault="00716A54" w:rsidP="00716A54">
      <w:pPr>
        <w:spacing w:before="240" w:after="0" w:line="240" w:lineRule="auto"/>
        <w:rPr>
          <w:rFonts w:ascii="Poppins" w:eastAsia="Poppins" w:hAnsi="Poppins" w:cs="Poppins"/>
          <w:b/>
          <w:color w:val="1155CC"/>
          <w:sz w:val="20"/>
          <w:szCs w:val="20"/>
          <w:u w:val="single"/>
        </w:rPr>
      </w:pPr>
      <w:r w:rsidRPr="00CB1389">
        <w:rPr>
          <w:rFonts w:ascii="Poppins" w:eastAsia="Poppins" w:hAnsi="Poppins" w:cs="Poppins"/>
          <w:b/>
          <w:color w:val="1155CC"/>
          <w:sz w:val="20"/>
          <w:szCs w:val="20"/>
          <w:u w:val="single"/>
        </w:rPr>
        <w:t>PACKAGE EXCLUSIONS</w:t>
      </w:r>
    </w:p>
    <w:p w14:paraId="6F99620B" w14:textId="77777777" w:rsidR="00716A54" w:rsidRPr="007B7C28" w:rsidRDefault="00716A54" w:rsidP="00716A54">
      <w:pPr>
        <w:pStyle w:val="Default"/>
        <w:numPr>
          <w:ilvl w:val="0"/>
          <w:numId w:val="8"/>
        </w:numPr>
        <w:rPr>
          <w:color w:val="auto"/>
          <w:sz w:val="20"/>
          <w:szCs w:val="20"/>
        </w:rPr>
      </w:pPr>
      <w:r w:rsidRPr="007B7C28">
        <w:rPr>
          <w:color w:val="auto"/>
          <w:sz w:val="20"/>
          <w:szCs w:val="20"/>
        </w:rPr>
        <w:t>Tips for Guide/Driver</w:t>
      </w:r>
    </w:p>
    <w:p w14:paraId="6A532752" w14:textId="77777777" w:rsidR="00716A54" w:rsidRPr="007B7C28" w:rsidRDefault="00716A54" w:rsidP="00716A54">
      <w:pPr>
        <w:pStyle w:val="Default"/>
        <w:numPr>
          <w:ilvl w:val="0"/>
          <w:numId w:val="8"/>
        </w:numPr>
        <w:rPr>
          <w:color w:val="auto"/>
          <w:sz w:val="20"/>
          <w:szCs w:val="20"/>
        </w:rPr>
      </w:pPr>
      <w:r w:rsidRPr="007B7C28">
        <w:rPr>
          <w:color w:val="auto"/>
          <w:sz w:val="20"/>
          <w:szCs w:val="20"/>
        </w:rPr>
        <w:t>Any meals in the Flight</w:t>
      </w:r>
    </w:p>
    <w:p w14:paraId="13186F99" w14:textId="77777777" w:rsidR="00716A54" w:rsidRPr="007B7C28" w:rsidRDefault="00716A54" w:rsidP="00716A54">
      <w:pPr>
        <w:pStyle w:val="Default"/>
        <w:numPr>
          <w:ilvl w:val="0"/>
          <w:numId w:val="8"/>
        </w:numPr>
        <w:rPr>
          <w:color w:val="auto"/>
          <w:sz w:val="20"/>
          <w:szCs w:val="20"/>
        </w:rPr>
      </w:pPr>
      <w:r w:rsidRPr="007B7C28">
        <w:rPr>
          <w:color w:val="auto"/>
          <w:sz w:val="20"/>
          <w:szCs w:val="20"/>
        </w:rPr>
        <w:t>Seat Allocation on flight</w:t>
      </w:r>
    </w:p>
    <w:p w14:paraId="2B7E0F42" w14:textId="77777777" w:rsidR="00716A54" w:rsidRPr="007B7C28" w:rsidRDefault="00716A54" w:rsidP="00716A54">
      <w:pPr>
        <w:pStyle w:val="Default"/>
        <w:numPr>
          <w:ilvl w:val="0"/>
          <w:numId w:val="8"/>
        </w:numPr>
        <w:rPr>
          <w:color w:val="auto"/>
          <w:sz w:val="20"/>
          <w:szCs w:val="20"/>
        </w:rPr>
      </w:pPr>
      <w:r w:rsidRPr="007B7C28">
        <w:rPr>
          <w:color w:val="auto"/>
          <w:sz w:val="20"/>
          <w:szCs w:val="20"/>
        </w:rPr>
        <w:t>Early check in or late check out charges.</w:t>
      </w:r>
    </w:p>
    <w:p w14:paraId="1E1C262E" w14:textId="77777777" w:rsidR="00716A54" w:rsidRPr="007B7C28" w:rsidRDefault="00716A54" w:rsidP="00716A54">
      <w:pPr>
        <w:pStyle w:val="Default"/>
        <w:numPr>
          <w:ilvl w:val="0"/>
          <w:numId w:val="8"/>
        </w:numPr>
        <w:rPr>
          <w:color w:val="auto"/>
          <w:sz w:val="20"/>
          <w:szCs w:val="20"/>
        </w:rPr>
      </w:pPr>
      <w:r w:rsidRPr="007B7C28">
        <w:rPr>
          <w:color w:val="auto"/>
          <w:sz w:val="20"/>
          <w:szCs w:val="20"/>
        </w:rPr>
        <w:t>Entrance fees not mentioned</w:t>
      </w:r>
    </w:p>
    <w:p w14:paraId="38F165F6" w14:textId="77777777" w:rsidR="00716A54" w:rsidRPr="007B7C28" w:rsidRDefault="00716A54" w:rsidP="00716A54">
      <w:pPr>
        <w:pStyle w:val="Default"/>
        <w:numPr>
          <w:ilvl w:val="0"/>
          <w:numId w:val="8"/>
        </w:numPr>
        <w:rPr>
          <w:color w:val="auto"/>
          <w:sz w:val="20"/>
          <w:szCs w:val="20"/>
        </w:rPr>
      </w:pPr>
      <w:r w:rsidRPr="007B7C28">
        <w:rPr>
          <w:color w:val="auto"/>
          <w:sz w:val="20"/>
          <w:szCs w:val="20"/>
        </w:rPr>
        <w:t>Services not mentioned in the program</w:t>
      </w:r>
    </w:p>
    <w:p w14:paraId="1FE17180" w14:textId="77777777" w:rsidR="00716A54" w:rsidRPr="007B7C28" w:rsidRDefault="00716A54" w:rsidP="00716A54">
      <w:pPr>
        <w:pStyle w:val="Default"/>
        <w:numPr>
          <w:ilvl w:val="0"/>
          <w:numId w:val="8"/>
        </w:numPr>
        <w:rPr>
          <w:color w:val="auto"/>
          <w:sz w:val="20"/>
          <w:szCs w:val="20"/>
        </w:rPr>
      </w:pPr>
      <w:r w:rsidRPr="007B7C28">
        <w:rPr>
          <w:color w:val="auto"/>
          <w:sz w:val="20"/>
          <w:szCs w:val="20"/>
        </w:rPr>
        <w:t>Meals not specified in the itinerary above.</w:t>
      </w:r>
    </w:p>
    <w:p w14:paraId="26CBFAE4" w14:textId="77777777" w:rsidR="00716A54" w:rsidRPr="007B7C28" w:rsidRDefault="00716A54" w:rsidP="00716A54">
      <w:pPr>
        <w:pStyle w:val="Default"/>
        <w:numPr>
          <w:ilvl w:val="0"/>
          <w:numId w:val="8"/>
        </w:numPr>
        <w:rPr>
          <w:color w:val="auto"/>
          <w:sz w:val="20"/>
          <w:szCs w:val="20"/>
        </w:rPr>
      </w:pPr>
      <w:r w:rsidRPr="007B7C28">
        <w:rPr>
          <w:color w:val="auto"/>
          <w:sz w:val="20"/>
          <w:szCs w:val="20"/>
        </w:rPr>
        <w:t>Anything else which is not mentioned in the “Inclusion” section</w:t>
      </w:r>
    </w:p>
    <w:p w14:paraId="7A64C9ED" w14:textId="77777777" w:rsidR="00716A54" w:rsidRPr="007B7C28" w:rsidRDefault="00716A54" w:rsidP="00716A54">
      <w:pPr>
        <w:pStyle w:val="Default"/>
        <w:numPr>
          <w:ilvl w:val="0"/>
          <w:numId w:val="8"/>
        </w:numPr>
        <w:rPr>
          <w:color w:val="auto"/>
          <w:sz w:val="20"/>
          <w:szCs w:val="20"/>
        </w:rPr>
      </w:pPr>
      <w:r w:rsidRPr="007B7C28">
        <w:rPr>
          <w:color w:val="auto"/>
          <w:sz w:val="20"/>
          <w:szCs w:val="20"/>
        </w:rPr>
        <w:t>Any optional tours or excursions not mentioned</w:t>
      </w:r>
    </w:p>
    <w:p w14:paraId="07A385C8" w14:textId="77777777" w:rsidR="00716A54" w:rsidRPr="007B7C28" w:rsidRDefault="00716A54" w:rsidP="00716A54">
      <w:pPr>
        <w:pStyle w:val="Default"/>
        <w:numPr>
          <w:ilvl w:val="0"/>
          <w:numId w:val="8"/>
        </w:numPr>
        <w:rPr>
          <w:color w:val="auto"/>
          <w:sz w:val="20"/>
          <w:szCs w:val="20"/>
        </w:rPr>
      </w:pPr>
      <w:r w:rsidRPr="007B7C28">
        <w:rPr>
          <w:color w:val="auto"/>
          <w:sz w:val="20"/>
          <w:szCs w:val="20"/>
        </w:rPr>
        <w:t>Peak / Festival Period / New Year Surcharge to be paid extra &amp; will be notified at time of booking confirmation</w:t>
      </w:r>
    </w:p>
    <w:p w14:paraId="275006BA" w14:textId="77777777" w:rsidR="00716A54" w:rsidRPr="00646F24" w:rsidRDefault="00716A54" w:rsidP="00716A54">
      <w:pPr>
        <w:pStyle w:val="Default"/>
        <w:ind w:left="630"/>
        <w:rPr>
          <w:rFonts w:eastAsia="Aptos"/>
          <w:sz w:val="22"/>
          <w:szCs w:val="22"/>
        </w:rPr>
      </w:pPr>
    </w:p>
    <w:p w14:paraId="441EC278" w14:textId="77777777" w:rsidR="00716A54" w:rsidRPr="007B7C28" w:rsidRDefault="00716A54" w:rsidP="00716A54">
      <w:pPr>
        <w:spacing w:after="0" w:line="240" w:lineRule="auto"/>
        <w:rPr>
          <w:rFonts w:ascii="Poppins" w:eastAsia="Poppins" w:hAnsi="Poppins" w:cs="Poppins"/>
          <w:b/>
          <w:color w:val="1155CC"/>
          <w:sz w:val="20"/>
          <w:szCs w:val="20"/>
          <w:u w:val="single"/>
        </w:rPr>
      </w:pPr>
      <w:r w:rsidRPr="007B7C28">
        <w:rPr>
          <w:rFonts w:ascii="Poppins" w:eastAsia="Poppins" w:hAnsi="Poppins" w:cs="Poppins"/>
          <w:b/>
          <w:color w:val="1155CC"/>
          <w:sz w:val="20"/>
          <w:szCs w:val="20"/>
          <w:u w:val="single"/>
        </w:rPr>
        <w:t>CANCELLATION POLICY</w:t>
      </w:r>
    </w:p>
    <w:p w14:paraId="6B175892" w14:textId="77777777" w:rsidR="00716A54" w:rsidRPr="007B7C28" w:rsidRDefault="00716A54" w:rsidP="00716A54">
      <w:pPr>
        <w:pStyle w:val="Default"/>
        <w:numPr>
          <w:ilvl w:val="0"/>
          <w:numId w:val="8"/>
        </w:numPr>
        <w:rPr>
          <w:b/>
          <w:bCs/>
          <w:color w:val="auto"/>
          <w:sz w:val="20"/>
          <w:szCs w:val="20"/>
        </w:rPr>
      </w:pPr>
      <w:r w:rsidRPr="007B7C28">
        <w:rPr>
          <w:b/>
          <w:bCs/>
          <w:color w:val="auto"/>
          <w:sz w:val="20"/>
          <w:szCs w:val="20"/>
        </w:rPr>
        <w:t>Once confirmed, a booking fee of 25% of the total package cost will be required and is non-refundable.</w:t>
      </w:r>
    </w:p>
    <w:p w14:paraId="79ADD737" w14:textId="77777777" w:rsidR="00716A54" w:rsidRPr="007B7C28" w:rsidRDefault="00716A54" w:rsidP="00716A54">
      <w:pPr>
        <w:pStyle w:val="Default"/>
        <w:numPr>
          <w:ilvl w:val="0"/>
          <w:numId w:val="8"/>
        </w:numPr>
        <w:rPr>
          <w:color w:val="auto"/>
          <w:sz w:val="20"/>
          <w:szCs w:val="20"/>
        </w:rPr>
      </w:pPr>
      <w:r w:rsidRPr="007B7C28">
        <w:rPr>
          <w:color w:val="auto"/>
          <w:sz w:val="20"/>
          <w:szCs w:val="20"/>
        </w:rPr>
        <w:t>Prior to 60 days to 45 days: 50% of the holiday amount is nonrefundable</w:t>
      </w:r>
    </w:p>
    <w:p w14:paraId="1D2654B1" w14:textId="77777777" w:rsidR="00716A54" w:rsidRPr="007B7C28" w:rsidRDefault="00716A54" w:rsidP="00716A54">
      <w:pPr>
        <w:pStyle w:val="Default"/>
        <w:numPr>
          <w:ilvl w:val="0"/>
          <w:numId w:val="8"/>
        </w:numPr>
        <w:rPr>
          <w:color w:val="auto"/>
          <w:sz w:val="20"/>
          <w:szCs w:val="20"/>
        </w:rPr>
      </w:pPr>
      <w:r w:rsidRPr="007B7C28">
        <w:rPr>
          <w:color w:val="auto"/>
          <w:sz w:val="20"/>
          <w:szCs w:val="20"/>
        </w:rPr>
        <w:t>44 and 30 days of departure: 75% of the holiday cost</w:t>
      </w:r>
    </w:p>
    <w:p w14:paraId="628BB994" w14:textId="77777777" w:rsidR="00716A54" w:rsidRPr="007B7C28" w:rsidRDefault="00716A54" w:rsidP="00716A54">
      <w:pPr>
        <w:pStyle w:val="Default"/>
        <w:numPr>
          <w:ilvl w:val="0"/>
          <w:numId w:val="8"/>
        </w:numPr>
        <w:rPr>
          <w:rFonts w:ascii="Calibri" w:eastAsia="Times New Roman" w:hAnsi="Calibri" w:cs="Calibri"/>
          <w:sz w:val="22"/>
          <w:szCs w:val="22"/>
        </w:rPr>
      </w:pPr>
      <w:r w:rsidRPr="007B7C28">
        <w:rPr>
          <w:color w:val="auto"/>
          <w:sz w:val="20"/>
          <w:szCs w:val="20"/>
        </w:rPr>
        <w:t>Less than 29 days prior to departure 100% of the total amount will be deducted</w:t>
      </w:r>
      <w:r w:rsidRPr="007B7C28">
        <w:rPr>
          <w:rFonts w:ascii="Calibri" w:eastAsia="Times New Roman" w:hAnsi="Calibri" w:cs="Calibri"/>
          <w:sz w:val="20"/>
          <w:szCs w:val="20"/>
        </w:rPr>
        <w:t>.</w:t>
      </w:r>
    </w:p>
    <w:p w14:paraId="255B5436" w14:textId="77777777" w:rsidR="00716A54" w:rsidRPr="003C5DD6" w:rsidRDefault="00716A54" w:rsidP="00716A54">
      <w:pPr>
        <w:pStyle w:val="Default"/>
        <w:rPr>
          <w:rFonts w:eastAsia="Arial Black"/>
          <w:b/>
          <w:bCs/>
          <w:color w:val="1154CC"/>
          <w:spacing w:val="-2"/>
          <w:w w:val="85"/>
          <w:sz w:val="22"/>
          <w:szCs w:val="22"/>
          <w:u w:val="single"/>
        </w:rPr>
      </w:pPr>
    </w:p>
    <w:p w14:paraId="3BBA4F3E" w14:textId="77777777" w:rsidR="00716A54" w:rsidRPr="003C5DD6" w:rsidRDefault="00716A54" w:rsidP="00716A54">
      <w:pPr>
        <w:spacing w:after="0" w:line="240" w:lineRule="auto"/>
        <w:rPr>
          <w:rFonts w:ascii="Poppins" w:eastAsia="Poppins" w:hAnsi="Poppins" w:cs="Poppins"/>
          <w:b/>
          <w:color w:val="1155CC"/>
          <w:sz w:val="20"/>
          <w:szCs w:val="20"/>
          <w:u w:val="single"/>
        </w:rPr>
      </w:pPr>
      <w:r w:rsidRPr="003C5DD6">
        <w:rPr>
          <w:rFonts w:ascii="Poppins" w:eastAsia="Poppins" w:hAnsi="Poppins" w:cs="Poppins"/>
          <w:b/>
          <w:color w:val="1155CC"/>
          <w:sz w:val="20"/>
          <w:szCs w:val="20"/>
          <w:u w:val="single"/>
        </w:rPr>
        <w:lastRenderedPageBreak/>
        <w:t>TERMS &amp; CONDITIONS</w:t>
      </w:r>
    </w:p>
    <w:p w14:paraId="757EDD21" w14:textId="77777777" w:rsidR="00716A54" w:rsidRPr="00CA3630" w:rsidRDefault="00716A54" w:rsidP="00716A54">
      <w:pPr>
        <w:pStyle w:val="Default"/>
        <w:numPr>
          <w:ilvl w:val="0"/>
          <w:numId w:val="8"/>
        </w:numPr>
        <w:rPr>
          <w:b/>
          <w:bCs/>
          <w:color w:val="EE0000"/>
          <w:sz w:val="20"/>
          <w:szCs w:val="20"/>
        </w:rPr>
      </w:pPr>
      <w:r w:rsidRPr="00CA3630">
        <w:rPr>
          <w:b/>
          <w:bCs/>
          <w:color w:val="EE0000"/>
          <w:sz w:val="20"/>
          <w:szCs w:val="20"/>
        </w:rPr>
        <w:t>Rates are subject to availability at the time of booking.</w:t>
      </w:r>
    </w:p>
    <w:p w14:paraId="1EF63280" w14:textId="77777777" w:rsidR="00716A54" w:rsidRPr="00CA3630" w:rsidRDefault="00716A54" w:rsidP="00716A54">
      <w:pPr>
        <w:pStyle w:val="Default"/>
        <w:numPr>
          <w:ilvl w:val="0"/>
          <w:numId w:val="8"/>
        </w:numPr>
        <w:rPr>
          <w:color w:val="EE0000"/>
          <w:sz w:val="20"/>
          <w:szCs w:val="20"/>
        </w:rPr>
      </w:pPr>
      <w:r w:rsidRPr="00CA3630">
        <w:rPr>
          <w:b/>
          <w:bCs/>
          <w:color w:val="EE0000"/>
          <w:sz w:val="20"/>
          <w:szCs w:val="20"/>
        </w:rPr>
        <w:t>Above is just a quote, no booking has been made yet</w:t>
      </w:r>
      <w:r w:rsidRPr="00CA3630">
        <w:rPr>
          <w:color w:val="EE0000"/>
          <w:sz w:val="20"/>
          <w:szCs w:val="20"/>
        </w:rPr>
        <w:t>.</w:t>
      </w:r>
    </w:p>
    <w:p w14:paraId="65FC278C" w14:textId="77777777" w:rsidR="00716A54" w:rsidRPr="007B7C28" w:rsidRDefault="00716A54" w:rsidP="00716A54">
      <w:pPr>
        <w:pStyle w:val="Default"/>
        <w:numPr>
          <w:ilvl w:val="0"/>
          <w:numId w:val="8"/>
        </w:numPr>
        <w:rPr>
          <w:color w:val="auto"/>
          <w:sz w:val="20"/>
          <w:szCs w:val="20"/>
        </w:rPr>
      </w:pPr>
      <w:r w:rsidRPr="007B7C28">
        <w:rPr>
          <w:color w:val="auto"/>
          <w:sz w:val="20"/>
          <w:szCs w:val="20"/>
        </w:rPr>
        <w:t>Peak season surcharges may apply on some dates.</w:t>
      </w:r>
    </w:p>
    <w:p w14:paraId="158617E7" w14:textId="77777777" w:rsidR="00716A54" w:rsidRPr="007B7C28" w:rsidRDefault="00716A54" w:rsidP="00716A54">
      <w:pPr>
        <w:pStyle w:val="Default"/>
        <w:numPr>
          <w:ilvl w:val="0"/>
          <w:numId w:val="8"/>
        </w:numPr>
        <w:rPr>
          <w:color w:val="auto"/>
          <w:sz w:val="20"/>
          <w:szCs w:val="20"/>
        </w:rPr>
      </w:pPr>
      <w:r w:rsidRPr="007B7C28">
        <w:rPr>
          <w:color w:val="auto"/>
          <w:sz w:val="20"/>
          <w:szCs w:val="20"/>
        </w:rPr>
        <w:t>Itinerary is subject to change / swap without any prior notice.</w:t>
      </w:r>
    </w:p>
    <w:p w14:paraId="544FBDED" w14:textId="77777777" w:rsidR="00716A54" w:rsidRPr="0002693A" w:rsidRDefault="00716A54" w:rsidP="00716A54">
      <w:pPr>
        <w:pStyle w:val="Default"/>
        <w:numPr>
          <w:ilvl w:val="0"/>
          <w:numId w:val="8"/>
        </w:numPr>
        <w:rPr>
          <w:color w:val="auto"/>
          <w:sz w:val="22"/>
          <w:szCs w:val="22"/>
        </w:rPr>
      </w:pPr>
      <w:r w:rsidRPr="0002693A">
        <w:rPr>
          <w:color w:val="auto"/>
          <w:sz w:val="22"/>
          <w:szCs w:val="22"/>
        </w:rPr>
        <w:t>The third person sharing the room is provided with an additional mattress or a roll away.</w:t>
      </w:r>
    </w:p>
    <w:p w14:paraId="1236121B" w14:textId="77777777" w:rsidR="00716A54" w:rsidRPr="0002693A" w:rsidRDefault="00716A54" w:rsidP="00716A54">
      <w:pPr>
        <w:pStyle w:val="Default"/>
        <w:numPr>
          <w:ilvl w:val="0"/>
          <w:numId w:val="8"/>
        </w:numPr>
        <w:rPr>
          <w:color w:val="auto"/>
          <w:sz w:val="22"/>
          <w:szCs w:val="22"/>
        </w:rPr>
      </w:pPr>
      <w:r w:rsidRPr="0002693A">
        <w:rPr>
          <w:color w:val="auto"/>
          <w:sz w:val="22"/>
          <w:szCs w:val="22"/>
        </w:rPr>
        <w:t>There will not be any refund for any unutilized service or sightseeing.</w:t>
      </w:r>
    </w:p>
    <w:p w14:paraId="3F614397" w14:textId="77777777" w:rsidR="00716A54" w:rsidRPr="003C5DD6" w:rsidRDefault="00716A54" w:rsidP="00716A54">
      <w:pPr>
        <w:pStyle w:val="Default"/>
        <w:numPr>
          <w:ilvl w:val="0"/>
          <w:numId w:val="8"/>
        </w:numPr>
        <w:rPr>
          <w:color w:val="auto"/>
          <w:sz w:val="20"/>
          <w:szCs w:val="20"/>
        </w:rPr>
      </w:pPr>
      <w:r w:rsidRPr="003C5DD6">
        <w:rPr>
          <w:color w:val="auto"/>
          <w:sz w:val="20"/>
          <w:szCs w:val="20"/>
        </w:rPr>
        <w:t>In the event of the unavailability of the hotels mentioned, alternate accommodation will be arranged in a similar category of hotel.</w:t>
      </w:r>
    </w:p>
    <w:p w14:paraId="116AD106" w14:textId="77777777" w:rsidR="00716A54" w:rsidRPr="003C5DD6" w:rsidRDefault="00716A54" w:rsidP="00716A54">
      <w:pPr>
        <w:pStyle w:val="Default"/>
        <w:numPr>
          <w:ilvl w:val="0"/>
          <w:numId w:val="8"/>
        </w:numPr>
        <w:rPr>
          <w:color w:val="auto"/>
          <w:sz w:val="20"/>
          <w:szCs w:val="20"/>
        </w:rPr>
      </w:pPr>
      <w:r w:rsidRPr="003C5DD6">
        <w:rPr>
          <w:color w:val="auto"/>
          <w:sz w:val="20"/>
          <w:szCs w:val="20"/>
        </w:rPr>
        <w:t>You are fully responsible for verifying and obtaining the documents required for your trip and visa.</w:t>
      </w:r>
    </w:p>
    <w:p w14:paraId="49E18C80" w14:textId="77777777" w:rsidR="00716A54" w:rsidRPr="003C5DD6" w:rsidRDefault="00716A54" w:rsidP="00716A54">
      <w:pPr>
        <w:pStyle w:val="Default"/>
        <w:numPr>
          <w:ilvl w:val="0"/>
          <w:numId w:val="8"/>
        </w:numPr>
        <w:rPr>
          <w:color w:val="auto"/>
          <w:sz w:val="20"/>
          <w:szCs w:val="20"/>
        </w:rPr>
      </w:pPr>
      <w:r w:rsidRPr="003C5DD6">
        <w:rPr>
          <w:color w:val="auto"/>
          <w:sz w:val="20"/>
          <w:szCs w:val="20"/>
        </w:rPr>
        <w:t>Fix Departure date, no amendment and changes possible.</w:t>
      </w:r>
    </w:p>
    <w:p w14:paraId="6CD7E29D" w14:textId="77777777" w:rsidR="00716A54" w:rsidRPr="003C5DD6" w:rsidRDefault="00716A54" w:rsidP="00716A54">
      <w:pPr>
        <w:spacing w:after="0" w:line="240" w:lineRule="auto"/>
        <w:rPr>
          <w:rFonts w:ascii="Poppins" w:eastAsia="Arial Black" w:hAnsi="Poppins" w:cs="Poppins"/>
          <w:b/>
          <w:bCs/>
          <w:color w:val="1154CC"/>
          <w:spacing w:val="-2"/>
          <w:w w:val="85"/>
          <w:sz w:val="20"/>
          <w:szCs w:val="20"/>
          <w:u w:val="single"/>
        </w:rPr>
      </w:pPr>
    </w:p>
    <w:p w14:paraId="311D9241" w14:textId="77777777" w:rsidR="00716A54" w:rsidRPr="003C5DD6" w:rsidRDefault="00716A54" w:rsidP="00716A54">
      <w:pPr>
        <w:spacing w:after="0" w:line="240" w:lineRule="auto"/>
        <w:rPr>
          <w:rFonts w:ascii="Poppins" w:eastAsia="Poppins" w:hAnsi="Poppins" w:cs="Poppins"/>
          <w:b/>
          <w:color w:val="1155CC"/>
          <w:sz w:val="20"/>
          <w:szCs w:val="20"/>
          <w:u w:val="single"/>
        </w:rPr>
      </w:pPr>
      <w:r w:rsidRPr="003C5DD6">
        <w:rPr>
          <w:rFonts w:ascii="Poppins" w:eastAsia="Poppins" w:hAnsi="Poppins" w:cs="Poppins"/>
          <w:b/>
          <w:color w:val="1155CC"/>
          <w:sz w:val="20"/>
          <w:szCs w:val="20"/>
          <w:u w:val="single"/>
        </w:rPr>
        <w:t>NOTES</w:t>
      </w:r>
    </w:p>
    <w:p w14:paraId="56808CC5" w14:textId="77777777" w:rsidR="00716A54" w:rsidRPr="003C5DD6" w:rsidRDefault="00716A54" w:rsidP="00716A54">
      <w:pPr>
        <w:pStyle w:val="Default"/>
        <w:numPr>
          <w:ilvl w:val="0"/>
          <w:numId w:val="8"/>
        </w:numPr>
        <w:rPr>
          <w:color w:val="auto"/>
          <w:sz w:val="20"/>
          <w:szCs w:val="20"/>
        </w:rPr>
      </w:pPr>
      <w:r w:rsidRPr="003C5DD6">
        <w:rPr>
          <w:color w:val="auto"/>
          <w:sz w:val="20"/>
          <w:szCs w:val="20"/>
        </w:rPr>
        <w:t>Passports should be valid at least 06 months beyond the period of stay.</w:t>
      </w:r>
    </w:p>
    <w:p w14:paraId="1CA55482" w14:textId="77777777" w:rsidR="00716A54" w:rsidRPr="003C5DD6" w:rsidRDefault="00716A54" w:rsidP="00716A54">
      <w:pPr>
        <w:pStyle w:val="Default"/>
        <w:numPr>
          <w:ilvl w:val="0"/>
          <w:numId w:val="8"/>
        </w:numPr>
        <w:rPr>
          <w:color w:val="auto"/>
          <w:sz w:val="20"/>
          <w:szCs w:val="20"/>
        </w:rPr>
      </w:pPr>
      <w:r w:rsidRPr="003C5DD6">
        <w:rPr>
          <w:color w:val="auto"/>
          <w:sz w:val="20"/>
          <w:szCs w:val="20"/>
        </w:rPr>
        <w:t>It is the duty of the client to check passport requirements for travel.</w:t>
      </w:r>
    </w:p>
    <w:p w14:paraId="0DA7CB22" w14:textId="77777777" w:rsidR="00716A54" w:rsidRPr="003C5DD6" w:rsidRDefault="00716A54" w:rsidP="00716A54">
      <w:pPr>
        <w:pStyle w:val="Default"/>
        <w:numPr>
          <w:ilvl w:val="0"/>
          <w:numId w:val="8"/>
        </w:numPr>
        <w:rPr>
          <w:color w:val="auto"/>
          <w:sz w:val="20"/>
          <w:szCs w:val="20"/>
        </w:rPr>
      </w:pPr>
      <w:r w:rsidRPr="003C5DD6">
        <w:rPr>
          <w:color w:val="auto"/>
          <w:sz w:val="20"/>
          <w:szCs w:val="20"/>
        </w:rPr>
        <w:t>Missed or delayed flights can lead to changes in the itinerary and will be at the client’s expense should the case arise.</w:t>
      </w:r>
    </w:p>
    <w:p w14:paraId="79288AE6" w14:textId="77777777" w:rsidR="00716A54" w:rsidRPr="003C5DD6" w:rsidRDefault="00716A54" w:rsidP="00716A54">
      <w:pPr>
        <w:pStyle w:val="Default"/>
        <w:numPr>
          <w:ilvl w:val="0"/>
          <w:numId w:val="8"/>
        </w:numPr>
        <w:rPr>
          <w:color w:val="auto"/>
          <w:sz w:val="20"/>
          <w:szCs w:val="20"/>
        </w:rPr>
      </w:pPr>
      <w:r w:rsidRPr="003C5DD6">
        <w:rPr>
          <w:color w:val="auto"/>
          <w:sz w:val="20"/>
          <w:szCs w:val="20"/>
        </w:rPr>
        <w:t>Check In to the hotel is always 14:00/15:00 hours &amp; Check Out is always 11:00/ 12:00 Hours. Early Check in and late checkout is subject to availability.</w:t>
      </w:r>
    </w:p>
    <w:p w14:paraId="2365988F" w14:textId="77777777" w:rsidR="00716A54" w:rsidRPr="003C5DD6" w:rsidRDefault="00716A54" w:rsidP="00716A54">
      <w:pPr>
        <w:spacing w:after="0" w:line="240" w:lineRule="auto"/>
        <w:rPr>
          <w:rFonts w:ascii="Baguet Script" w:eastAsia="Arial Black" w:hAnsi="Baguet Script" w:cs="Poppins"/>
          <w:b/>
          <w:bCs/>
          <w:color w:val="002060"/>
          <w:spacing w:val="-2"/>
          <w:sz w:val="22"/>
          <w:szCs w:val="22"/>
        </w:rPr>
      </w:pPr>
      <w:bookmarkStart w:id="0" w:name="_Hlk208330882"/>
    </w:p>
    <w:p w14:paraId="0B9A7B4C" w14:textId="77777777" w:rsidR="00716A54" w:rsidRDefault="00716A54" w:rsidP="00716A54">
      <w:pPr>
        <w:spacing w:after="0" w:line="240" w:lineRule="auto"/>
        <w:rPr>
          <w:rFonts w:ascii="Baguet Script" w:eastAsia="Arial Black" w:hAnsi="Baguet Script" w:cs="Poppins"/>
          <w:b/>
          <w:bCs/>
          <w:color w:val="1154CC"/>
          <w:spacing w:val="-2"/>
          <w:w w:val="85"/>
          <w:sz w:val="32"/>
          <w:szCs w:val="32"/>
        </w:rPr>
      </w:pPr>
    </w:p>
    <w:p w14:paraId="4078C1D1" w14:textId="77777777" w:rsidR="00716A54" w:rsidRPr="003C5DD6" w:rsidRDefault="00716A54" w:rsidP="00716A54">
      <w:pPr>
        <w:spacing w:after="0" w:line="240" w:lineRule="auto"/>
        <w:rPr>
          <w:rFonts w:ascii="Baguet Script" w:eastAsia="Arial Black" w:hAnsi="Baguet Script" w:cs="Poppins"/>
          <w:b/>
          <w:bCs/>
          <w:color w:val="1154CC"/>
          <w:spacing w:val="-2"/>
          <w:w w:val="85"/>
          <w:sz w:val="32"/>
          <w:szCs w:val="32"/>
        </w:rPr>
      </w:pPr>
      <w:r w:rsidRPr="003C5DD6">
        <w:rPr>
          <w:rFonts w:ascii="Baguet Script" w:eastAsia="Arial Black" w:hAnsi="Baguet Script" w:cs="Poppins"/>
          <w:b/>
          <w:bCs/>
          <w:color w:val="1154CC"/>
          <w:spacing w:val="-2"/>
          <w:w w:val="85"/>
          <w:sz w:val="32"/>
          <w:szCs w:val="32"/>
        </w:rPr>
        <w:t>We wish you a pleasant holiday.</w:t>
      </w:r>
    </w:p>
    <w:bookmarkEnd w:id="0"/>
    <w:p w14:paraId="73B03308" w14:textId="77777777" w:rsidR="00716A54" w:rsidRPr="003C5DD6" w:rsidRDefault="00716A54" w:rsidP="00716A54">
      <w:pPr>
        <w:spacing w:after="0" w:line="240" w:lineRule="auto"/>
        <w:rPr>
          <w:rFonts w:ascii="Baguet Script" w:eastAsia="Arial Black" w:hAnsi="Baguet Script" w:cs="Poppins"/>
          <w:b/>
          <w:bCs/>
          <w:color w:val="1154CC"/>
          <w:spacing w:val="-2"/>
          <w:w w:val="85"/>
          <w:sz w:val="20"/>
          <w:szCs w:val="20"/>
        </w:rPr>
      </w:pPr>
    </w:p>
    <w:p w14:paraId="49A2BE61" w14:textId="77777777" w:rsidR="00716A54" w:rsidRPr="003C5DD6" w:rsidRDefault="00716A54" w:rsidP="00716A54">
      <w:pPr>
        <w:tabs>
          <w:tab w:val="left" w:pos="720"/>
        </w:tabs>
        <w:spacing w:before="1" w:after="0" w:line="264" w:lineRule="auto"/>
        <w:ind w:right="316"/>
        <w:rPr>
          <w:rFonts w:ascii="Poppins" w:eastAsia="Poppins" w:hAnsi="Poppins" w:cs="Poppins"/>
          <w:color w:val="000000"/>
          <w:sz w:val="20"/>
          <w:szCs w:val="20"/>
        </w:rPr>
      </w:pPr>
      <w:r w:rsidRPr="003C5DD6">
        <w:rPr>
          <w:rFonts w:ascii="Poppins" w:eastAsia="Poppins" w:hAnsi="Poppins" w:cs="Poppins"/>
          <w:color w:val="000000"/>
          <w:sz w:val="20"/>
          <w:szCs w:val="20"/>
        </w:rPr>
        <w:t xml:space="preserve">Best Regards, </w:t>
      </w:r>
    </w:p>
    <w:p w14:paraId="036E6E7A" w14:textId="77777777" w:rsidR="00716A54" w:rsidRPr="003C5DD6" w:rsidRDefault="00716A54" w:rsidP="00716A54">
      <w:pPr>
        <w:tabs>
          <w:tab w:val="left" w:pos="720"/>
        </w:tabs>
        <w:spacing w:before="1" w:after="0" w:line="264" w:lineRule="auto"/>
        <w:ind w:right="316"/>
        <w:rPr>
          <w:rFonts w:ascii="Poppins" w:eastAsia="Poppins" w:hAnsi="Poppins" w:cs="Poppins"/>
          <w:b/>
          <w:bCs/>
          <w:color w:val="000000"/>
          <w:sz w:val="20"/>
          <w:szCs w:val="20"/>
        </w:rPr>
      </w:pPr>
      <w:r w:rsidRPr="003C5DD6">
        <w:rPr>
          <w:rFonts w:ascii="Poppins" w:eastAsia="Poppins" w:hAnsi="Poppins" w:cs="Poppins"/>
          <w:b/>
          <w:bCs/>
          <w:color w:val="000000"/>
          <w:sz w:val="20"/>
          <w:szCs w:val="20"/>
        </w:rPr>
        <w:t xml:space="preserve">Team Musafir </w:t>
      </w:r>
    </w:p>
    <w:p w14:paraId="3E90ECA0" w14:textId="77777777" w:rsidR="00716A54" w:rsidRPr="003C5DD6" w:rsidRDefault="00716A54" w:rsidP="00716A54">
      <w:pPr>
        <w:tabs>
          <w:tab w:val="left" w:pos="720"/>
        </w:tabs>
        <w:spacing w:before="1" w:after="0" w:line="264" w:lineRule="auto"/>
        <w:ind w:right="316"/>
        <w:rPr>
          <w:rFonts w:ascii="Poppins" w:eastAsia="Poppins" w:hAnsi="Poppins" w:cs="Poppins"/>
          <w:b/>
          <w:bCs/>
          <w:color w:val="000000"/>
          <w:sz w:val="20"/>
          <w:szCs w:val="20"/>
        </w:rPr>
      </w:pPr>
    </w:p>
    <w:p w14:paraId="58D299B4" w14:textId="77777777" w:rsidR="00716A54" w:rsidRPr="003C5DD6" w:rsidRDefault="00716A54" w:rsidP="00716A54">
      <w:pPr>
        <w:tabs>
          <w:tab w:val="left" w:pos="720"/>
        </w:tabs>
        <w:spacing w:before="1" w:after="0" w:line="240" w:lineRule="auto"/>
        <w:ind w:right="316"/>
        <w:rPr>
          <w:rFonts w:ascii="Poppins" w:eastAsia="Poppins" w:hAnsi="Poppins" w:cs="Poppins"/>
          <w:b/>
          <w:bCs/>
          <w:color w:val="000000"/>
          <w:sz w:val="20"/>
          <w:szCs w:val="20"/>
        </w:rPr>
      </w:pPr>
      <w:r w:rsidRPr="003C5DD6">
        <w:rPr>
          <w:rFonts w:ascii="Poppins" w:eastAsia="Poppins" w:hAnsi="Poppins" w:cs="Poppins"/>
          <w:b/>
          <w:bCs/>
          <w:color w:val="000000"/>
          <w:sz w:val="20"/>
          <w:szCs w:val="20"/>
        </w:rPr>
        <w:t>For more information:</w:t>
      </w:r>
    </w:p>
    <w:p w14:paraId="225F7798" w14:textId="77777777" w:rsidR="00716A54" w:rsidRPr="003C5DD6" w:rsidRDefault="00716A54" w:rsidP="00716A54">
      <w:pPr>
        <w:tabs>
          <w:tab w:val="left" w:pos="720"/>
        </w:tabs>
        <w:spacing w:before="1" w:after="0" w:line="240" w:lineRule="auto"/>
        <w:ind w:right="316"/>
        <w:rPr>
          <w:rFonts w:ascii="Poppins" w:eastAsia="Poppins" w:hAnsi="Poppins" w:cs="Poppins"/>
          <w:color w:val="000000"/>
          <w:sz w:val="20"/>
          <w:szCs w:val="20"/>
        </w:rPr>
      </w:pPr>
      <w:r w:rsidRPr="003C5DD6">
        <w:rPr>
          <w:rFonts w:ascii="Poppins" w:eastAsia="Poppins" w:hAnsi="Poppins" w:cs="Poppins"/>
          <w:color w:val="000000"/>
          <w:sz w:val="20"/>
          <w:szCs w:val="20"/>
        </w:rPr>
        <w:t>Call us: 5142 2201/44979951/52/</w:t>
      </w:r>
      <w:r>
        <w:rPr>
          <w:rFonts w:ascii="Poppins" w:eastAsia="Poppins" w:hAnsi="Poppins" w:cs="Poppins"/>
          <w:color w:val="000000"/>
          <w:sz w:val="20"/>
          <w:szCs w:val="20"/>
        </w:rPr>
        <w:t>53</w:t>
      </w:r>
      <w:r w:rsidRPr="003C5DD6">
        <w:rPr>
          <w:rFonts w:ascii="Poppins" w:eastAsia="Poppins" w:hAnsi="Poppins" w:cs="Poppins"/>
          <w:color w:val="000000"/>
          <w:sz w:val="20"/>
          <w:szCs w:val="20"/>
        </w:rPr>
        <w:t>.</w:t>
      </w:r>
    </w:p>
    <w:p w14:paraId="437BB698" w14:textId="77777777" w:rsidR="00716A54" w:rsidRPr="003C5DD6" w:rsidRDefault="00716A54" w:rsidP="00716A54">
      <w:pPr>
        <w:tabs>
          <w:tab w:val="left" w:pos="720"/>
        </w:tabs>
        <w:spacing w:before="1" w:after="0" w:line="240" w:lineRule="auto"/>
        <w:ind w:right="316"/>
        <w:rPr>
          <w:rFonts w:ascii="Poppins" w:eastAsia="Poppins" w:hAnsi="Poppins" w:cs="Poppins"/>
          <w:color w:val="000000"/>
          <w:sz w:val="20"/>
          <w:szCs w:val="20"/>
        </w:rPr>
      </w:pPr>
      <w:r w:rsidRPr="003C5DD6">
        <w:rPr>
          <w:rFonts w:ascii="Poppins" w:eastAsia="Poppins" w:hAnsi="Poppins" w:cs="Poppins"/>
          <w:color w:val="000000"/>
          <w:sz w:val="20"/>
          <w:szCs w:val="20"/>
        </w:rPr>
        <w:t>Website: www.qa.musafir.com</w:t>
      </w:r>
    </w:p>
    <w:p w14:paraId="7C18BDC8" w14:textId="77777777" w:rsidR="00716A54" w:rsidRPr="00CA3630" w:rsidRDefault="00716A54" w:rsidP="00716A54">
      <w:pPr>
        <w:tabs>
          <w:tab w:val="left" w:pos="720"/>
        </w:tabs>
        <w:spacing w:before="1" w:line="264" w:lineRule="auto"/>
        <w:ind w:right="316"/>
        <w:jc w:val="both"/>
        <w:rPr>
          <w:rFonts w:ascii="Poppins" w:eastAsia="Poppins" w:hAnsi="Poppins" w:cs="Poppins"/>
          <w:sz w:val="20"/>
          <w:szCs w:val="20"/>
        </w:rPr>
      </w:pPr>
      <w:r w:rsidRPr="003C5DD6">
        <w:rPr>
          <w:rFonts w:ascii="Poppins" w:eastAsia="Poppins" w:hAnsi="Poppins" w:cs="Poppins"/>
          <w:sz w:val="20"/>
          <w:szCs w:val="20"/>
        </w:rPr>
        <w:t>Email us at: holidays@qa.musafir.com</w:t>
      </w:r>
    </w:p>
    <w:p w14:paraId="3C51DA86" w14:textId="77777777" w:rsidR="00716A54" w:rsidRPr="00716A54" w:rsidRDefault="00716A54" w:rsidP="00716A54">
      <w:pPr>
        <w:spacing w:after="0"/>
        <w:rPr>
          <w:rFonts w:ascii="Poppins" w:hAnsi="Poppins" w:cs="Poppins"/>
          <w:sz w:val="20"/>
          <w:lang w:val="en-IN"/>
        </w:rPr>
      </w:pPr>
    </w:p>
    <w:p w14:paraId="072E6EB2" w14:textId="77777777" w:rsidR="00716A54" w:rsidRPr="00716A54" w:rsidRDefault="00716A54" w:rsidP="00716A54">
      <w:pPr>
        <w:spacing w:after="0" w:line="240" w:lineRule="auto"/>
        <w:rPr>
          <w:rFonts w:ascii="Poppins" w:hAnsi="Poppins" w:cs="Poppins"/>
          <w:sz w:val="20"/>
          <w:lang w:val="en-IN"/>
        </w:rPr>
      </w:pPr>
    </w:p>
    <w:sectPr w:rsidR="00716A54" w:rsidRPr="00716A5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9B21" w14:textId="77777777" w:rsidR="00BA388F" w:rsidRDefault="00BA388F" w:rsidP="00716A54">
      <w:pPr>
        <w:spacing w:after="0" w:line="240" w:lineRule="auto"/>
      </w:pPr>
      <w:r>
        <w:separator/>
      </w:r>
    </w:p>
  </w:endnote>
  <w:endnote w:type="continuationSeparator" w:id="0">
    <w:p w14:paraId="24FA7DC5" w14:textId="77777777" w:rsidR="00BA388F" w:rsidRDefault="00BA388F" w:rsidP="0071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8B69" w14:textId="77777777" w:rsidR="00710873" w:rsidRDefault="00710873" w:rsidP="00710873">
    <w:pPr>
      <w:pStyle w:val="Header"/>
      <w:jc w:val="center"/>
      <w:rPr>
        <w:rFonts w:ascii="Calibri" w:hAnsi="Calibri" w:cs="Calibri"/>
        <w:b/>
        <w:bCs/>
        <w:color w:val="215E99" w:themeColor="text2" w:themeTint="BF"/>
      </w:rPr>
    </w:pPr>
    <w:r>
      <w:rPr>
        <w:rFonts w:ascii="Calibri" w:hAnsi="Calibri" w:cs="Calibri"/>
        <w:b/>
        <w:bCs/>
        <w:color w:val="215E99" w:themeColor="text2" w:themeTint="BF"/>
      </w:rPr>
      <w:t>Musafir.Com, Qatar Al Emadi Fin Square Building 2, C Ring Road Doha, Qatar.</w:t>
    </w:r>
  </w:p>
  <w:p w14:paraId="2631C01F" w14:textId="467707C4" w:rsidR="00716A54" w:rsidRPr="00710873" w:rsidRDefault="00710873" w:rsidP="00710873">
    <w:pPr>
      <w:pStyle w:val="Header"/>
      <w:jc w:val="center"/>
      <w:rPr>
        <w:rFonts w:ascii="Calibri" w:hAnsi="Calibri" w:cs="Calibri"/>
        <w:b/>
        <w:bCs/>
        <w:color w:val="215E99" w:themeColor="text2" w:themeTint="BF"/>
      </w:rPr>
    </w:pPr>
    <w:r>
      <w:rPr>
        <w:rFonts w:ascii="Calibri" w:hAnsi="Calibri" w:cs="Calibri"/>
        <w:b/>
        <w:bCs/>
        <w:color w:val="215E99" w:themeColor="text2" w:themeTint="BF"/>
      </w:rPr>
      <w:t>PO Box No: 31192, T: +974 4497 9999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72A9" w14:textId="77777777" w:rsidR="00BA388F" w:rsidRDefault="00BA388F" w:rsidP="00716A54">
      <w:pPr>
        <w:spacing w:after="0" w:line="240" w:lineRule="auto"/>
      </w:pPr>
      <w:r>
        <w:separator/>
      </w:r>
    </w:p>
  </w:footnote>
  <w:footnote w:type="continuationSeparator" w:id="0">
    <w:p w14:paraId="709B4C17" w14:textId="77777777" w:rsidR="00BA388F" w:rsidRDefault="00BA388F" w:rsidP="00716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4330" w14:textId="135BBA14" w:rsidR="00716A54" w:rsidRDefault="00716A54">
    <w:pPr>
      <w:pStyle w:val="Header"/>
    </w:pPr>
    <w:r>
      <w:rPr>
        <w:noProof/>
      </w:rPr>
      <w:drawing>
        <wp:anchor distT="114300" distB="114300" distL="114300" distR="114300" simplePos="0" relativeHeight="251659264" behindDoc="0" locked="0" layoutInCell="1" allowOverlap="1" wp14:anchorId="40FE4378" wp14:editId="1DF78E7D">
          <wp:simplePos x="0" y="0"/>
          <wp:positionH relativeFrom="page">
            <wp:align>right</wp:align>
          </wp:positionH>
          <wp:positionV relativeFrom="paragraph">
            <wp:posOffset>-458194</wp:posOffset>
          </wp:positionV>
          <wp:extent cx="7743825" cy="1005205"/>
          <wp:effectExtent l="0" t="0" r="9525" b="4445"/>
          <wp:wrapNone/>
          <wp:docPr id="768416945" name="image1.png" descr="A white background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768416945" name="image1.png" descr="A white background with black dots&#10;&#10;AI-generated content may be incorrect."/>
                  <pic:cNvPicPr preferRelativeResize="0"/>
                </pic:nvPicPr>
                <pic:blipFill>
                  <a:blip r:embed="rId1"/>
                  <a:srcRect t="17851" b="17851"/>
                  <a:stretch>
                    <a:fillRect/>
                  </a:stretch>
                </pic:blipFill>
                <pic:spPr>
                  <a:xfrm>
                    <a:off x="0" y="0"/>
                    <a:ext cx="7743825" cy="1005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6F2C"/>
    <w:multiLevelType w:val="hybridMultilevel"/>
    <w:tmpl w:val="7586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5493E"/>
    <w:multiLevelType w:val="hybridMultilevel"/>
    <w:tmpl w:val="D714D872"/>
    <w:lvl w:ilvl="0" w:tplc="956E3F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46863890"/>
    <w:multiLevelType w:val="hybridMultilevel"/>
    <w:tmpl w:val="0C40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E01C0"/>
    <w:multiLevelType w:val="multilevel"/>
    <w:tmpl w:val="BF22F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EC874F1"/>
    <w:multiLevelType w:val="multilevel"/>
    <w:tmpl w:val="2A0C5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5F1BB0"/>
    <w:multiLevelType w:val="multilevel"/>
    <w:tmpl w:val="CEE6F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92D14AF"/>
    <w:multiLevelType w:val="hybridMultilevel"/>
    <w:tmpl w:val="7108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52A00"/>
    <w:multiLevelType w:val="multilevel"/>
    <w:tmpl w:val="118C7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118322">
    <w:abstractNumId w:val="2"/>
  </w:num>
  <w:num w:numId="2" w16cid:durableId="904754277">
    <w:abstractNumId w:val="0"/>
  </w:num>
  <w:num w:numId="3" w16cid:durableId="604071306">
    <w:abstractNumId w:val="5"/>
    <w:lvlOverride w:ilvl="0"/>
    <w:lvlOverride w:ilvl="1"/>
    <w:lvlOverride w:ilvl="2"/>
    <w:lvlOverride w:ilvl="3"/>
    <w:lvlOverride w:ilvl="4"/>
    <w:lvlOverride w:ilvl="5"/>
    <w:lvlOverride w:ilvl="6"/>
    <w:lvlOverride w:ilvl="7"/>
    <w:lvlOverride w:ilvl="8"/>
  </w:num>
  <w:num w:numId="4" w16cid:durableId="1264144830">
    <w:abstractNumId w:val="4"/>
    <w:lvlOverride w:ilvl="0"/>
    <w:lvlOverride w:ilvl="1"/>
    <w:lvlOverride w:ilvl="2"/>
    <w:lvlOverride w:ilvl="3"/>
    <w:lvlOverride w:ilvl="4"/>
    <w:lvlOverride w:ilvl="5"/>
    <w:lvlOverride w:ilvl="6"/>
    <w:lvlOverride w:ilvl="7"/>
    <w:lvlOverride w:ilvl="8"/>
  </w:num>
  <w:num w:numId="5" w16cid:durableId="328292361">
    <w:abstractNumId w:val="3"/>
    <w:lvlOverride w:ilvl="0"/>
    <w:lvlOverride w:ilvl="1"/>
    <w:lvlOverride w:ilvl="2"/>
    <w:lvlOverride w:ilvl="3"/>
    <w:lvlOverride w:ilvl="4"/>
    <w:lvlOverride w:ilvl="5"/>
    <w:lvlOverride w:ilvl="6"/>
    <w:lvlOverride w:ilvl="7"/>
    <w:lvlOverride w:ilvl="8"/>
  </w:num>
  <w:num w:numId="6" w16cid:durableId="1520311558">
    <w:abstractNumId w:val="7"/>
    <w:lvlOverride w:ilvl="0"/>
    <w:lvlOverride w:ilvl="1"/>
    <w:lvlOverride w:ilvl="2"/>
    <w:lvlOverride w:ilvl="3"/>
    <w:lvlOverride w:ilvl="4"/>
    <w:lvlOverride w:ilvl="5"/>
    <w:lvlOverride w:ilvl="6"/>
    <w:lvlOverride w:ilvl="7"/>
    <w:lvlOverride w:ilvl="8"/>
  </w:num>
  <w:num w:numId="7" w16cid:durableId="933171130">
    <w:abstractNumId w:val="6"/>
  </w:num>
  <w:num w:numId="8" w16cid:durableId="135360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54"/>
    <w:rsid w:val="00710873"/>
    <w:rsid w:val="00716A54"/>
    <w:rsid w:val="009055EB"/>
    <w:rsid w:val="009B70A4"/>
    <w:rsid w:val="009F0B3F"/>
    <w:rsid w:val="00BA388F"/>
    <w:rsid w:val="00C1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AD2B"/>
  <w15:chartTrackingRefBased/>
  <w15:docId w15:val="{30C930D0-BCBD-40E6-98CF-6AE332EA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A54"/>
  </w:style>
  <w:style w:type="paragraph" w:styleId="Heading1">
    <w:name w:val="heading 1"/>
    <w:basedOn w:val="Normal"/>
    <w:next w:val="Normal"/>
    <w:link w:val="Heading1Char"/>
    <w:uiPriority w:val="9"/>
    <w:qFormat/>
    <w:rsid w:val="00716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A54"/>
    <w:rPr>
      <w:rFonts w:eastAsiaTheme="majorEastAsia" w:cstheme="majorBidi"/>
      <w:color w:val="272727" w:themeColor="text1" w:themeTint="D8"/>
    </w:rPr>
  </w:style>
  <w:style w:type="paragraph" w:styleId="Title">
    <w:name w:val="Title"/>
    <w:basedOn w:val="Normal"/>
    <w:next w:val="Normal"/>
    <w:link w:val="TitleChar"/>
    <w:uiPriority w:val="10"/>
    <w:qFormat/>
    <w:rsid w:val="00716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A54"/>
    <w:pPr>
      <w:spacing w:before="160"/>
      <w:jc w:val="center"/>
    </w:pPr>
    <w:rPr>
      <w:i/>
      <w:iCs/>
      <w:color w:val="404040" w:themeColor="text1" w:themeTint="BF"/>
    </w:rPr>
  </w:style>
  <w:style w:type="character" w:customStyle="1" w:styleId="QuoteChar">
    <w:name w:val="Quote Char"/>
    <w:basedOn w:val="DefaultParagraphFont"/>
    <w:link w:val="Quote"/>
    <w:uiPriority w:val="29"/>
    <w:rsid w:val="00716A54"/>
    <w:rPr>
      <w:i/>
      <w:iCs/>
      <w:color w:val="404040" w:themeColor="text1" w:themeTint="BF"/>
    </w:rPr>
  </w:style>
  <w:style w:type="paragraph" w:styleId="ListParagraph">
    <w:name w:val="List Paragraph"/>
    <w:basedOn w:val="Normal"/>
    <w:uiPriority w:val="34"/>
    <w:qFormat/>
    <w:rsid w:val="00716A54"/>
    <w:pPr>
      <w:ind w:left="720"/>
      <w:contextualSpacing/>
    </w:pPr>
  </w:style>
  <w:style w:type="character" w:styleId="IntenseEmphasis">
    <w:name w:val="Intense Emphasis"/>
    <w:basedOn w:val="DefaultParagraphFont"/>
    <w:uiPriority w:val="21"/>
    <w:qFormat/>
    <w:rsid w:val="00716A54"/>
    <w:rPr>
      <w:i/>
      <w:iCs/>
      <w:color w:val="0F4761" w:themeColor="accent1" w:themeShade="BF"/>
    </w:rPr>
  </w:style>
  <w:style w:type="paragraph" w:styleId="IntenseQuote">
    <w:name w:val="Intense Quote"/>
    <w:basedOn w:val="Normal"/>
    <w:next w:val="Normal"/>
    <w:link w:val="IntenseQuoteChar"/>
    <w:uiPriority w:val="30"/>
    <w:qFormat/>
    <w:rsid w:val="00716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A54"/>
    <w:rPr>
      <w:i/>
      <w:iCs/>
      <w:color w:val="0F4761" w:themeColor="accent1" w:themeShade="BF"/>
    </w:rPr>
  </w:style>
  <w:style w:type="character" w:styleId="IntenseReference">
    <w:name w:val="Intense Reference"/>
    <w:basedOn w:val="DefaultParagraphFont"/>
    <w:uiPriority w:val="32"/>
    <w:qFormat/>
    <w:rsid w:val="00716A54"/>
    <w:rPr>
      <w:b/>
      <w:bCs/>
      <w:smallCaps/>
      <w:color w:val="0F4761" w:themeColor="accent1" w:themeShade="BF"/>
      <w:spacing w:val="5"/>
    </w:rPr>
  </w:style>
  <w:style w:type="paragraph" w:styleId="Header">
    <w:name w:val="header"/>
    <w:basedOn w:val="Normal"/>
    <w:link w:val="HeaderChar"/>
    <w:uiPriority w:val="99"/>
    <w:unhideWhenUsed/>
    <w:qFormat/>
    <w:rsid w:val="00716A5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16A54"/>
  </w:style>
  <w:style w:type="paragraph" w:styleId="Footer">
    <w:name w:val="footer"/>
    <w:basedOn w:val="Normal"/>
    <w:link w:val="FooterChar"/>
    <w:uiPriority w:val="99"/>
    <w:unhideWhenUsed/>
    <w:rsid w:val="0071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A54"/>
  </w:style>
  <w:style w:type="paragraph" w:customStyle="1" w:styleId="Default">
    <w:name w:val="Default"/>
    <w:rsid w:val="00716A54"/>
    <w:pPr>
      <w:autoSpaceDE w:val="0"/>
      <w:autoSpaceDN w:val="0"/>
      <w:adjustRightInd w:val="0"/>
      <w:spacing w:after="0" w:line="240" w:lineRule="auto"/>
    </w:pPr>
    <w:rPr>
      <w:rFonts w:ascii="Poppins" w:hAnsi="Poppins" w:cs="Poppin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Arathi Raj</dc:creator>
  <cp:keywords/>
  <dc:description/>
  <cp:lastModifiedBy>Arathi Raj</cp:lastModifiedBy>
  <cp:revision>1</cp:revision>
  <dcterms:created xsi:type="dcterms:W3CDTF">2026-06-10T08:42:00Z</dcterms:created>
  <dcterms:modified xsi:type="dcterms:W3CDTF">2026-06-10T09:08:00Z</dcterms:modified>
</cp:coreProperties>
</file>