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7C36" w14:textId="485AC15C" w:rsidR="001C3F15" w:rsidRDefault="00FC77FE" w:rsidP="00FC77FE">
      <w:pPr>
        <w:spacing w:after="0"/>
        <w:jc w:val="center"/>
        <w:rPr>
          <w:rFonts w:ascii="Poppins" w:eastAsia="Arial Black" w:hAnsi="Poppins" w:cs="Poppins"/>
          <w:b/>
          <w:bCs/>
          <w:color w:val="1154CC"/>
          <w:w w:val="85"/>
          <w:sz w:val="40"/>
          <w:szCs w:val="40"/>
        </w:rPr>
      </w:pPr>
      <w:r>
        <w:rPr>
          <w:rFonts w:ascii="Poppins" w:eastAsia="Arial Black" w:hAnsi="Poppins" w:cs="Poppins"/>
          <w:b/>
          <w:bCs/>
          <w:color w:val="1154CC"/>
          <w:w w:val="85"/>
          <w:sz w:val="40"/>
          <w:szCs w:val="40"/>
        </w:rPr>
        <w:t xml:space="preserve">GEORGIA </w:t>
      </w:r>
      <w:r w:rsidRPr="00B769E1">
        <w:rPr>
          <w:rFonts w:ascii="Poppins" w:eastAsia="Arial Black" w:hAnsi="Poppins" w:cs="Poppins"/>
          <w:b/>
          <w:bCs/>
          <w:color w:val="1154CC"/>
          <w:w w:val="85"/>
          <w:sz w:val="40"/>
          <w:szCs w:val="40"/>
        </w:rPr>
        <w:t>PACKAGE</w:t>
      </w:r>
    </w:p>
    <w:p w14:paraId="2983BAC6" w14:textId="0A3D01D6" w:rsidR="00FC77FE" w:rsidRPr="00B769E1" w:rsidRDefault="00FC77FE" w:rsidP="00FC77FE">
      <w:pPr>
        <w:spacing w:after="0" w:line="240" w:lineRule="auto"/>
        <w:jc w:val="center"/>
        <w:rPr>
          <w:rFonts w:ascii="Poppins" w:eastAsia="Arial Black" w:hAnsi="Poppins" w:cs="Poppins"/>
          <w:b/>
          <w:bCs/>
          <w:color w:val="1154CC"/>
          <w:w w:val="85"/>
          <w:sz w:val="32"/>
          <w:szCs w:val="32"/>
        </w:rPr>
      </w:pPr>
      <w:r w:rsidRPr="00B769E1">
        <w:rPr>
          <w:rFonts w:ascii="Poppins" w:eastAsia="Arial Black" w:hAnsi="Poppins" w:cs="Poppins"/>
          <w:b/>
          <w:bCs/>
          <w:color w:val="1154CC"/>
          <w:w w:val="85"/>
          <w:sz w:val="32"/>
          <w:szCs w:val="32"/>
        </w:rPr>
        <w:t>0</w:t>
      </w:r>
      <w:r w:rsidR="00843528">
        <w:rPr>
          <w:rFonts w:ascii="Poppins" w:eastAsia="Arial Black" w:hAnsi="Poppins" w:cs="Poppins"/>
          <w:b/>
          <w:bCs/>
          <w:color w:val="1154CC"/>
          <w:w w:val="85"/>
          <w:sz w:val="32"/>
          <w:szCs w:val="32"/>
        </w:rPr>
        <w:t>4</w:t>
      </w:r>
      <w:r w:rsidR="00584697">
        <w:rPr>
          <w:rFonts w:ascii="Poppins" w:eastAsia="Arial Black" w:hAnsi="Poppins" w:cs="Poppins"/>
          <w:b/>
          <w:bCs/>
          <w:color w:val="1154CC"/>
          <w:w w:val="85"/>
          <w:sz w:val="32"/>
          <w:szCs w:val="32"/>
        </w:rPr>
        <w:t xml:space="preserve"> </w:t>
      </w:r>
      <w:r w:rsidRPr="00B769E1">
        <w:rPr>
          <w:rFonts w:ascii="Poppins" w:eastAsia="Arial Black" w:hAnsi="Poppins" w:cs="Poppins"/>
          <w:b/>
          <w:bCs/>
          <w:color w:val="1154CC"/>
          <w:w w:val="85"/>
          <w:sz w:val="32"/>
          <w:szCs w:val="32"/>
        </w:rPr>
        <w:t>NIGHTS 0</w:t>
      </w:r>
      <w:r w:rsidR="00843528">
        <w:rPr>
          <w:rFonts w:ascii="Poppins" w:eastAsia="Arial Black" w:hAnsi="Poppins" w:cs="Poppins"/>
          <w:b/>
          <w:bCs/>
          <w:color w:val="1154CC"/>
          <w:w w:val="85"/>
          <w:sz w:val="32"/>
          <w:szCs w:val="32"/>
        </w:rPr>
        <w:t>5</w:t>
      </w:r>
      <w:r>
        <w:rPr>
          <w:rFonts w:ascii="Poppins" w:eastAsia="Arial Black" w:hAnsi="Poppins" w:cs="Poppins"/>
          <w:b/>
          <w:bCs/>
          <w:color w:val="1154CC"/>
          <w:w w:val="85"/>
          <w:sz w:val="32"/>
          <w:szCs w:val="32"/>
        </w:rPr>
        <w:t xml:space="preserve"> </w:t>
      </w:r>
      <w:r w:rsidRPr="00B769E1">
        <w:rPr>
          <w:rFonts w:ascii="Poppins" w:eastAsia="Arial Black" w:hAnsi="Poppins" w:cs="Poppins"/>
          <w:b/>
          <w:bCs/>
          <w:color w:val="1154CC"/>
          <w:w w:val="85"/>
          <w:sz w:val="32"/>
          <w:szCs w:val="32"/>
        </w:rPr>
        <w:t>DAYS</w:t>
      </w:r>
    </w:p>
    <w:p w14:paraId="342D3D13" w14:textId="77777777" w:rsidR="00FC77FE" w:rsidRPr="00FC77FE" w:rsidRDefault="00FC77FE" w:rsidP="0052132B">
      <w:pPr>
        <w:spacing w:after="0"/>
        <w:rPr>
          <w:rFonts w:ascii="Poppins" w:eastAsia="Arial Black" w:hAnsi="Poppins" w:cs="Poppins"/>
          <w:b/>
          <w:bCs/>
          <w:color w:val="1154CC"/>
          <w:w w:val="85"/>
          <w:sz w:val="22"/>
          <w:szCs w:val="22"/>
          <w:u w:val="single"/>
        </w:rPr>
      </w:pPr>
      <w:r w:rsidRPr="00FC77FE">
        <w:rPr>
          <w:rFonts w:ascii="Poppins" w:eastAsia="Arial Black" w:hAnsi="Poppins" w:cs="Poppins"/>
          <w:b/>
          <w:bCs/>
          <w:color w:val="1154CC"/>
          <w:w w:val="85"/>
          <w:sz w:val="22"/>
          <w:szCs w:val="22"/>
          <w:u w:val="single"/>
        </w:rPr>
        <w:t>INCLUSIONS</w:t>
      </w:r>
    </w:p>
    <w:p w14:paraId="1A597D52" w14:textId="2F48A0ED"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4 Nights' accommodation in Tbilisi at Ibis Tbilisi City, Ginger, Astoria, or a similar category hotel</w:t>
      </w:r>
    </w:p>
    <w:p w14:paraId="76297420" w14:textId="6B49D269"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Daily breakfast at the hotel</w:t>
      </w:r>
    </w:p>
    <w:p w14:paraId="2F58D873" w14:textId="2CAFC5ED"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Return airport transfers</w:t>
      </w:r>
    </w:p>
    <w:p w14:paraId="7E74921C" w14:textId="62DA6097"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All tours and transfers on a private basis</w:t>
      </w:r>
    </w:p>
    <w:p w14:paraId="5916304F" w14:textId="03869A75"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English-speaking guide/driver services</w:t>
      </w:r>
    </w:p>
    <w:p w14:paraId="43483585" w14:textId="129C5460"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City tour of Tbilisi and Mtskheta</w:t>
      </w:r>
    </w:p>
    <w:p w14:paraId="4439FB98" w14:textId="5C9E0C3F"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 xml:space="preserve">Excursion to Kazbegi and </w:t>
      </w:r>
      <w:proofErr w:type="spellStart"/>
      <w:r w:rsidRPr="0052132B">
        <w:rPr>
          <w:rFonts w:ascii="Poppins" w:hAnsi="Poppins" w:cs="Poppins"/>
          <w:sz w:val="20"/>
          <w:lang w:val="en-IN"/>
        </w:rPr>
        <w:t>Dariali</w:t>
      </w:r>
      <w:proofErr w:type="spellEnd"/>
    </w:p>
    <w:p w14:paraId="7F75CC9C" w14:textId="3B431A4F"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Excursion to the Kakheti Region</w:t>
      </w:r>
    </w:p>
    <w:p w14:paraId="65376711" w14:textId="387E0FBD"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One-way Tbilisi Cable Car ticket</w:t>
      </w:r>
    </w:p>
    <w:p w14:paraId="1979F4AF" w14:textId="7F355313"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 xml:space="preserve">4x4 vehicle transfer to </w:t>
      </w:r>
      <w:proofErr w:type="spellStart"/>
      <w:r w:rsidRPr="0052132B">
        <w:rPr>
          <w:rFonts w:ascii="Poppins" w:hAnsi="Poppins" w:cs="Poppins"/>
          <w:sz w:val="20"/>
          <w:lang w:val="en-IN"/>
        </w:rPr>
        <w:t>Gergeti</w:t>
      </w:r>
      <w:proofErr w:type="spellEnd"/>
    </w:p>
    <w:p w14:paraId="76AC9A90" w14:textId="08DE53E9"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24-hour emergency assistance</w:t>
      </w:r>
    </w:p>
    <w:p w14:paraId="56B280F8" w14:textId="6825C778"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Complimentary bottle of water daily</w:t>
      </w:r>
    </w:p>
    <w:p w14:paraId="190A9146" w14:textId="417C2AAB" w:rsidR="0052132B"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All applicable local taxes and charges</w:t>
      </w:r>
    </w:p>
    <w:p w14:paraId="729FBED3" w14:textId="2DAF8884" w:rsidR="00A00D18" w:rsidRPr="0052132B" w:rsidRDefault="0052132B"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t>Travel insurance</w:t>
      </w:r>
    </w:p>
    <w:p w14:paraId="202C1F5B" w14:textId="4F3713D6" w:rsidR="00507CE5" w:rsidRPr="00507CE5" w:rsidRDefault="005B4356" w:rsidP="0052132B">
      <w:pPr>
        <w:spacing w:before="240" w:after="0" w:line="240" w:lineRule="auto"/>
        <w:rPr>
          <w:rFonts w:ascii="Poppins" w:hAnsi="Poppins" w:cs="Poppins"/>
          <w:b/>
          <w:bCs/>
          <w:sz w:val="20"/>
          <w:u w:val="single"/>
        </w:rPr>
      </w:pPr>
      <w:r w:rsidRPr="00043032">
        <w:rPr>
          <w:rFonts w:ascii="Poppins" w:eastAsia="Arial Black" w:hAnsi="Poppins" w:cs="Poppins"/>
          <w:b/>
          <w:bCs/>
          <w:color w:val="1154CC"/>
          <w:spacing w:val="-2"/>
          <w:w w:val="85"/>
          <w:sz w:val="22"/>
          <w:szCs w:val="22"/>
          <w:u w:val="single"/>
        </w:rPr>
        <w:t>COST</w:t>
      </w:r>
      <w:r w:rsidRPr="003C5DD6">
        <w:rPr>
          <w:rFonts w:ascii="Poppins" w:eastAsia="Poppins" w:hAnsi="Poppins" w:cs="Poppins"/>
          <w:b/>
          <w:color w:val="1155CC"/>
          <w:sz w:val="20"/>
          <w:szCs w:val="20"/>
          <w:u w:val="single"/>
        </w:rPr>
        <w:t xml:space="preserve"> </w:t>
      </w:r>
      <w:r w:rsidRPr="00043032">
        <w:rPr>
          <w:rFonts w:ascii="Poppins" w:eastAsia="Arial Black" w:hAnsi="Poppins" w:cs="Poppins"/>
          <w:b/>
          <w:bCs/>
          <w:color w:val="1154CC"/>
          <w:spacing w:val="-2"/>
          <w:w w:val="85"/>
          <w:sz w:val="22"/>
          <w:szCs w:val="22"/>
          <w:u w:val="single"/>
        </w:rPr>
        <w:t>DETAILS</w:t>
      </w:r>
    </w:p>
    <w:p w14:paraId="57BB9A48" w14:textId="59A8666B" w:rsidR="00507CE5" w:rsidRPr="00507CE5" w:rsidRDefault="00507CE5" w:rsidP="00507CE5">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QAR 1,</w:t>
      </w:r>
      <w:r w:rsidR="004D4BDB">
        <w:rPr>
          <w:rFonts w:ascii="Poppins" w:hAnsi="Poppins" w:cs="Poppins"/>
          <w:b/>
          <w:bCs/>
          <w:sz w:val="20"/>
        </w:rPr>
        <w:t>75</w:t>
      </w:r>
      <w:r w:rsidRPr="00507CE5">
        <w:rPr>
          <w:rFonts w:ascii="Poppins" w:hAnsi="Poppins" w:cs="Poppins"/>
          <w:b/>
          <w:bCs/>
          <w:sz w:val="20"/>
        </w:rPr>
        <w:t xml:space="preserve">0.00 </w:t>
      </w:r>
      <w:r w:rsidRPr="00507CE5">
        <w:rPr>
          <w:rFonts w:ascii="Poppins" w:hAnsi="Poppins" w:cs="Poppins"/>
          <w:sz w:val="20"/>
        </w:rPr>
        <w:t xml:space="preserve">per person on double share basis </w:t>
      </w:r>
    </w:p>
    <w:p w14:paraId="531AAD26" w14:textId="0681CB80" w:rsidR="00507CE5" w:rsidRPr="00507CE5" w:rsidRDefault="00507CE5" w:rsidP="00507CE5">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QAR 1,</w:t>
      </w:r>
      <w:r w:rsidR="004D4BDB">
        <w:rPr>
          <w:rFonts w:ascii="Poppins" w:hAnsi="Poppins" w:cs="Poppins"/>
          <w:b/>
          <w:bCs/>
          <w:sz w:val="20"/>
        </w:rPr>
        <w:t>45</w:t>
      </w:r>
      <w:r w:rsidRPr="00507CE5">
        <w:rPr>
          <w:rFonts w:ascii="Poppins" w:hAnsi="Poppins" w:cs="Poppins"/>
          <w:b/>
          <w:bCs/>
          <w:sz w:val="20"/>
        </w:rPr>
        <w:t xml:space="preserve">0.00 </w:t>
      </w:r>
      <w:r w:rsidRPr="00507CE5">
        <w:rPr>
          <w:rFonts w:ascii="Poppins" w:hAnsi="Poppins" w:cs="Poppins"/>
          <w:sz w:val="20"/>
        </w:rPr>
        <w:t xml:space="preserve">per person on triple share basis </w:t>
      </w:r>
    </w:p>
    <w:p w14:paraId="41716159" w14:textId="12BE21F9" w:rsidR="00507CE5" w:rsidRPr="00507CE5" w:rsidRDefault="00507CE5" w:rsidP="00507CE5">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QAR 2,6</w:t>
      </w:r>
      <w:r w:rsidR="004D4BDB">
        <w:rPr>
          <w:rFonts w:ascii="Poppins" w:hAnsi="Poppins" w:cs="Poppins"/>
          <w:b/>
          <w:bCs/>
          <w:sz w:val="20"/>
        </w:rPr>
        <w:t>9</w:t>
      </w:r>
      <w:r w:rsidRPr="00507CE5">
        <w:rPr>
          <w:rFonts w:ascii="Poppins" w:hAnsi="Poppins" w:cs="Poppins"/>
          <w:b/>
          <w:bCs/>
          <w:sz w:val="20"/>
        </w:rPr>
        <w:t xml:space="preserve">0.00 </w:t>
      </w:r>
      <w:r w:rsidRPr="00507CE5">
        <w:rPr>
          <w:rFonts w:ascii="Poppins" w:hAnsi="Poppins" w:cs="Poppins"/>
          <w:sz w:val="20"/>
        </w:rPr>
        <w:t xml:space="preserve">per person on single occupancy basis </w:t>
      </w:r>
    </w:p>
    <w:p w14:paraId="35B0654E" w14:textId="1E4FF88A" w:rsidR="00507CE5" w:rsidRDefault="00507CE5" w:rsidP="00507CE5">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QAR 1,1</w:t>
      </w:r>
      <w:r w:rsidR="004D4BDB">
        <w:rPr>
          <w:rFonts w:ascii="Poppins" w:hAnsi="Poppins" w:cs="Poppins"/>
          <w:b/>
          <w:bCs/>
          <w:sz w:val="20"/>
        </w:rPr>
        <w:t>8</w:t>
      </w:r>
      <w:r w:rsidRPr="00507CE5">
        <w:rPr>
          <w:rFonts w:ascii="Poppins" w:hAnsi="Poppins" w:cs="Poppins"/>
          <w:b/>
          <w:bCs/>
          <w:sz w:val="20"/>
        </w:rPr>
        <w:t xml:space="preserve">0.00 </w:t>
      </w:r>
      <w:r w:rsidRPr="00507CE5">
        <w:rPr>
          <w:rFonts w:ascii="Poppins" w:hAnsi="Poppins" w:cs="Poppins"/>
          <w:sz w:val="20"/>
        </w:rPr>
        <w:t xml:space="preserve">per child with extra bed (6 - 11.99 years) </w:t>
      </w:r>
    </w:p>
    <w:p w14:paraId="4EFD07D0" w14:textId="735383F4" w:rsidR="0052132B" w:rsidRPr="0052132B" w:rsidRDefault="0052132B" w:rsidP="0052132B">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 xml:space="preserve">QAR </w:t>
      </w:r>
      <w:r>
        <w:rPr>
          <w:rFonts w:ascii="Poppins" w:hAnsi="Poppins" w:cs="Poppins"/>
          <w:b/>
          <w:bCs/>
          <w:sz w:val="20"/>
        </w:rPr>
        <w:t>950</w:t>
      </w:r>
      <w:r w:rsidRPr="00507CE5">
        <w:rPr>
          <w:rFonts w:ascii="Poppins" w:hAnsi="Poppins" w:cs="Poppins"/>
          <w:b/>
          <w:bCs/>
          <w:sz w:val="20"/>
        </w:rPr>
        <w:t xml:space="preserve">.00 </w:t>
      </w:r>
      <w:r w:rsidRPr="00507CE5">
        <w:rPr>
          <w:rFonts w:ascii="Poppins" w:hAnsi="Poppins" w:cs="Poppins"/>
          <w:sz w:val="20"/>
        </w:rPr>
        <w:t>per child with extra bed (</w:t>
      </w:r>
      <w:r>
        <w:rPr>
          <w:rFonts w:ascii="Poppins" w:hAnsi="Poppins" w:cs="Poppins"/>
          <w:sz w:val="20"/>
        </w:rPr>
        <w:t>2</w:t>
      </w:r>
      <w:r w:rsidRPr="00507CE5">
        <w:rPr>
          <w:rFonts w:ascii="Poppins" w:hAnsi="Poppins" w:cs="Poppins"/>
          <w:sz w:val="20"/>
        </w:rPr>
        <w:t xml:space="preserve"> - </w:t>
      </w:r>
      <w:r>
        <w:rPr>
          <w:rFonts w:ascii="Poppins" w:hAnsi="Poppins" w:cs="Poppins"/>
          <w:sz w:val="20"/>
        </w:rPr>
        <w:t>5</w:t>
      </w:r>
      <w:r w:rsidRPr="00507CE5">
        <w:rPr>
          <w:rFonts w:ascii="Poppins" w:hAnsi="Poppins" w:cs="Poppins"/>
          <w:sz w:val="20"/>
        </w:rPr>
        <w:t xml:space="preserve">.99 years) </w:t>
      </w:r>
    </w:p>
    <w:p w14:paraId="4B2B303C" w14:textId="2EE7EC43" w:rsidR="00507CE5" w:rsidRDefault="00507CE5" w:rsidP="00507CE5">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QAR 7</w:t>
      </w:r>
      <w:r w:rsidR="0052132B">
        <w:rPr>
          <w:rFonts w:ascii="Poppins" w:hAnsi="Poppins" w:cs="Poppins"/>
          <w:b/>
          <w:bCs/>
          <w:sz w:val="20"/>
        </w:rPr>
        <w:t>20</w:t>
      </w:r>
      <w:r w:rsidRPr="00507CE5">
        <w:rPr>
          <w:rFonts w:ascii="Poppins" w:hAnsi="Poppins" w:cs="Poppins"/>
          <w:b/>
          <w:bCs/>
          <w:sz w:val="20"/>
        </w:rPr>
        <w:t xml:space="preserve">.00 </w:t>
      </w:r>
      <w:r w:rsidRPr="00507CE5">
        <w:rPr>
          <w:rFonts w:ascii="Poppins" w:hAnsi="Poppins" w:cs="Poppins"/>
          <w:sz w:val="20"/>
        </w:rPr>
        <w:t xml:space="preserve">per child sharing bed with the parents (2 – 5.99 years) </w:t>
      </w:r>
    </w:p>
    <w:p w14:paraId="7A378EE1" w14:textId="4F9E22C1" w:rsidR="0052132B" w:rsidRPr="00507CE5" w:rsidRDefault="0052132B" w:rsidP="00507CE5">
      <w:pPr>
        <w:pStyle w:val="ListParagraph"/>
        <w:numPr>
          <w:ilvl w:val="0"/>
          <w:numId w:val="20"/>
        </w:numPr>
        <w:spacing w:after="0" w:line="240" w:lineRule="auto"/>
        <w:rPr>
          <w:rFonts w:ascii="Poppins" w:hAnsi="Poppins" w:cs="Poppins"/>
          <w:sz w:val="20"/>
        </w:rPr>
      </w:pPr>
      <w:r w:rsidRPr="00507CE5">
        <w:rPr>
          <w:rFonts w:ascii="Poppins" w:hAnsi="Poppins" w:cs="Poppins"/>
          <w:b/>
          <w:bCs/>
          <w:sz w:val="20"/>
        </w:rPr>
        <w:t xml:space="preserve">QAR </w:t>
      </w:r>
      <w:r>
        <w:rPr>
          <w:rFonts w:ascii="Poppins" w:hAnsi="Poppins" w:cs="Poppins"/>
          <w:b/>
          <w:bCs/>
          <w:sz w:val="20"/>
        </w:rPr>
        <w:t>60</w:t>
      </w:r>
      <w:r>
        <w:rPr>
          <w:rFonts w:ascii="Poppins" w:hAnsi="Poppins" w:cs="Poppins"/>
          <w:b/>
          <w:bCs/>
          <w:sz w:val="20"/>
        </w:rPr>
        <w:t>0</w:t>
      </w:r>
      <w:r w:rsidRPr="00507CE5">
        <w:rPr>
          <w:rFonts w:ascii="Poppins" w:hAnsi="Poppins" w:cs="Poppins"/>
          <w:b/>
          <w:bCs/>
          <w:sz w:val="20"/>
        </w:rPr>
        <w:t xml:space="preserve">.00 </w:t>
      </w:r>
      <w:r w:rsidRPr="00507CE5">
        <w:rPr>
          <w:rFonts w:ascii="Poppins" w:hAnsi="Poppins" w:cs="Poppins"/>
          <w:sz w:val="20"/>
        </w:rPr>
        <w:t xml:space="preserve">per </w:t>
      </w:r>
      <w:r>
        <w:rPr>
          <w:rFonts w:ascii="Poppins" w:hAnsi="Poppins" w:cs="Poppins"/>
          <w:sz w:val="20"/>
        </w:rPr>
        <w:t>Infant</w:t>
      </w:r>
    </w:p>
    <w:p w14:paraId="7CE9DFED" w14:textId="77777777" w:rsidR="00507CE5" w:rsidRDefault="00507CE5" w:rsidP="00507CE5">
      <w:pPr>
        <w:spacing w:after="0" w:line="240" w:lineRule="auto"/>
        <w:rPr>
          <w:rFonts w:ascii="Poppins" w:eastAsia="Arial Black" w:hAnsi="Poppins" w:cs="Poppins"/>
          <w:b/>
          <w:bCs/>
          <w:color w:val="1154CC"/>
          <w:w w:val="85"/>
          <w:sz w:val="22"/>
          <w:szCs w:val="22"/>
          <w:u w:val="single"/>
        </w:rPr>
      </w:pPr>
    </w:p>
    <w:p w14:paraId="586FF65F" w14:textId="4CC6AD0E" w:rsidR="00A00D18" w:rsidRDefault="00A00D18" w:rsidP="00507CE5">
      <w:pPr>
        <w:spacing w:after="0" w:line="240" w:lineRule="auto"/>
        <w:rPr>
          <w:rFonts w:ascii="Poppins" w:eastAsia="Arial Black" w:hAnsi="Poppins" w:cs="Poppins"/>
          <w:b/>
          <w:bCs/>
          <w:color w:val="1154CC"/>
          <w:w w:val="85"/>
          <w:sz w:val="22"/>
          <w:szCs w:val="22"/>
          <w:u w:val="single"/>
        </w:rPr>
      </w:pPr>
      <w:r w:rsidRPr="00CB1389">
        <w:rPr>
          <w:rFonts w:ascii="Poppins" w:eastAsia="Arial Black" w:hAnsi="Poppins" w:cs="Poppins"/>
          <w:b/>
          <w:bCs/>
          <w:color w:val="1154CC"/>
          <w:w w:val="85"/>
          <w:sz w:val="22"/>
          <w:szCs w:val="22"/>
          <w:u w:val="single"/>
        </w:rPr>
        <w:t>DAY WISE SHORT ITINERARY</w:t>
      </w:r>
    </w:p>
    <w:p w14:paraId="623B518C" w14:textId="77777777" w:rsidR="00843528" w:rsidRDefault="00843528" w:rsidP="00843528">
      <w:pPr>
        <w:spacing w:after="0" w:line="240" w:lineRule="auto"/>
        <w:rPr>
          <w:rFonts w:ascii="Poppins" w:hAnsi="Poppins" w:cs="Poppins"/>
          <w:b/>
          <w:bCs/>
          <w:sz w:val="20"/>
        </w:rPr>
      </w:pPr>
      <w:r w:rsidRPr="00843528">
        <w:rPr>
          <w:rFonts w:ascii="Poppins" w:eastAsia="Arial Black" w:hAnsi="Poppins" w:cs="Poppins"/>
          <w:b/>
          <w:bCs/>
          <w:color w:val="1154CC"/>
          <w:spacing w:val="-2"/>
          <w:w w:val="85"/>
          <w:sz w:val="22"/>
          <w:szCs w:val="22"/>
        </w:rPr>
        <w:t xml:space="preserve">Day 1: Arrival </w:t>
      </w:r>
    </w:p>
    <w:p w14:paraId="66E50C7E" w14:textId="77777777" w:rsidR="00843528" w:rsidRPr="00843528" w:rsidRDefault="00843528" w:rsidP="00843528">
      <w:pPr>
        <w:pStyle w:val="ListParagraph"/>
        <w:numPr>
          <w:ilvl w:val="0"/>
          <w:numId w:val="17"/>
        </w:numPr>
        <w:spacing w:after="0" w:line="240" w:lineRule="auto"/>
        <w:rPr>
          <w:rFonts w:ascii="Poppins" w:hAnsi="Poppins" w:cs="Poppins"/>
          <w:sz w:val="20"/>
          <w:lang w:val="en-IN"/>
        </w:rPr>
      </w:pPr>
      <w:r w:rsidRPr="00843528">
        <w:rPr>
          <w:rFonts w:ascii="Poppins" w:hAnsi="Poppins" w:cs="Poppins"/>
          <w:sz w:val="20"/>
          <w:lang w:val="en-IN"/>
        </w:rPr>
        <w:t>Arrive at the Tbilisi international Airport. Transfer to the hotel for check-in (Check-in time – 15:00)</w:t>
      </w:r>
      <w:r w:rsidRPr="00843528">
        <w:rPr>
          <w:rFonts w:ascii="Poppins" w:hAnsi="Poppins" w:cs="Poppins"/>
          <w:sz w:val="20"/>
          <w:lang w:val="en-IN"/>
        </w:rPr>
        <w:t>.</w:t>
      </w:r>
    </w:p>
    <w:p w14:paraId="56E5A98D" w14:textId="7AE9656D" w:rsidR="00843528" w:rsidRPr="00843528" w:rsidRDefault="00843528" w:rsidP="00843528">
      <w:pPr>
        <w:pStyle w:val="ListParagraph"/>
        <w:numPr>
          <w:ilvl w:val="0"/>
          <w:numId w:val="17"/>
        </w:numPr>
        <w:spacing w:after="0" w:line="240" w:lineRule="auto"/>
        <w:rPr>
          <w:rFonts w:ascii="Poppins" w:hAnsi="Poppins" w:cs="Poppins"/>
          <w:sz w:val="20"/>
          <w:lang w:val="en-IN"/>
        </w:rPr>
      </w:pPr>
      <w:r w:rsidRPr="00843528">
        <w:rPr>
          <w:rFonts w:ascii="Poppins" w:hAnsi="Poppins" w:cs="Poppins"/>
          <w:sz w:val="20"/>
          <w:lang w:val="en-IN"/>
        </w:rPr>
        <w:t>Overnight in Tbilisi</w:t>
      </w:r>
    </w:p>
    <w:p w14:paraId="6AD89458" w14:textId="77777777" w:rsidR="00843528" w:rsidRDefault="00843528" w:rsidP="0052132B">
      <w:pPr>
        <w:spacing w:before="240" w:after="0" w:line="240" w:lineRule="auto"/>
        <w:rPr>
          <w:rFonts w:ascii="Poppins" w:hAnsi="Poppins" w:cs="Poppins"/>
          <w:b/>
          <w:bCs/>
          <w:sz w:val="20"/>
        </w:rPr>
      </w:pPr>
      <w:r w:rsidRPr="00843528">
        <w:rPr>
          <w:rFonts w:ascii="Poppins" w:eastAsia="Arial Black" w:hAnsi="Poppins" w:cs="Poppins"/>
          <w:b/>
          <w:bCs/>
          <w:color w:val="1154CC"/>
          <w:spacing w:val="-2"/>
          <w:w w:val="85"/>
          <w:sz w:val="22"/>
          <w:szCs w:val="22"/>
        </w:rPr>
        <w:t>Day 2: Two Capitals – Tbilisi and Mtskheta tour</w:t>
      </w:r>
    </w:p>
    <w:p w14:paraId="07623A6B" w14:textId="77777777" w:rsidR="0052132B" w:rsidRDefault="00843528" w:rsidP="0052132B">
      <w:pPr>
        <w:pStyle w:val="ListParagraph"/>
        <w:numPr>
          <w:ilvl w:val="0"/>
          <w:numId w:val="18"/>
        </w:numPr>
        <w:spacing w:after="0" w:line="240" w:lineRule="auto"/>
        <w:rPr>
          <w:rFonts w:ascii="Poppins" w:hAnsi="Poppins" w:cs="Poppins"/>
          <w:sz w:val="20"/>
          <w:lang w:val="en-IN"/>
        </w:rPr>
      </w:pPr>
      <w:r w:rsidRPr="00843528">
        <w:rPr>
          <w:rFonts w:ascii="Poppins" w:hAnsi="Poppins" w:cs="Poppins"/>
          <w:sz w:val="20"/>
          <w:lang w:val="en-IN"/>
        </w:rPr>
        <w:t xml:space="preserve">Breakfast at the hotel. In the morning, we will drive to the OLD TBILISI and start the walking tour to discover the beauty of ancient capital – walking tour starts at the Europe Square and includes: </w:t>
      </w:r>
      <w:proofErr w:type="spellStart"/>
      <w:r w:rsidRPr="00843528">
        <w:rPr>
          <w:rFonts w:ascii="Poppins" w:hAnsi="Poppins" w:cs="Poppins"/>
          <w:sz w:val="20"/>
          <w:lang w:val="en-IN"/>
        </w:rPr>
        <w:t>Metehki</w:t>
      </w:r>
      <w:proofErr w:type="spellEnd"/>
      <w:r w:rsidRPr="00843528">
        <w:rPr>
          <w:rFonts w:ascii="Poppins" w:hAnsi="Poppins" w:cs="Poppins"/>
          <w:sz w:val="20"/>
          <w:lang w:val="en-IN"/>
        </w:rPr>
        <w:t xml:space="preserve"> Church, Cable Car to the </w:t>
      </w:r>
      <w:proofErr w:type="spellStart"/>
      <w:r w:rsidRPr="00843528">
        <w:rPr>
          <w:rFonts w:ascii="Poppins" w:hAnsi="Poppins" w:cs="Poppins"/>
          <w:sz w:val="20"/>
          <w:lang w:val="en-IN"/>
        </w:rPr>
        <w:t>Narikala</w:t>
      </w:r>
      <w:proofErr w:type="spellEnd"/>
      <w:r w:rsidRPr="00843528">
        <w:rPr>
          <w:rFonts w:ascii="Poppins" w:hAnsi="Poppins" w:cs="Poppins"/>
          <w:sz w:val="20"/>
          <w:lang w:val="en-IN"/>
        </w:rPr>
        <w:t xml:space="preserve"> fortress (ride up by cable car), “Mother of Kartli”, walking down to Abano District. </w:t>
      </w:r>
    </w:p>
    <w:p w14:paraId="43A667A1" w14:textId="543B70C6" w:rsidR="00843528" w:rsidRPr="0052132B" w:rsidRDefault="00843528" w:rsidP="0052132B">
      <w:pPr>
        <w:pStyle w:val="ListParagraph"/>
        <w:numPr>
          <w:ilvl w:val="0"/>
          <w:numId w:val="18"/>
        </w:numPr>
        <w:spacing w:after="0" w:line="240" w:lineRule="auto"/>
        <w:rPr>
          <w:rFonts w:ascii="Poppins" w:hAnsi="Poppins" w:cs="Poppins"/>
          <w:sz w:val="20"/>
          <w:lang w:val="en-IN"/>
        </w:rPr>
      </w:pPr>
      <w:r w:rsidRPr="0052132B">
        <w:rPr>
          <w:rFonts w:ascii="Poppins" w:hAnsi="Poppins" w:cs="Poppins"/>
          <w:sz w:val="20"/>
          <w:lang w:val="en-IN"/>
        </w:rPr>
        <w:lastRenderedPageBreak/>
        <w:t xml:space="preserve">Then continue walking to Legvtakhevi waterfall. Free time there for photo shooting. </w:t>
      </w:r>
      <w:proofErr w:type="gramStart"/>
      <w:r w:rsidRPr="0052132B">
        <w:rPr>
          <w:rFonts w:ascii="Poppins" w:hAnsi="Poppins" w:cs="Poppins"/>
          <w:sz w:val="20"/>
          <w:lang w:val="en-IN"/>
        </w:rPr>
        <w:t>Later on</w:t>
      </w:r>
      <w:proofErr w:type="gramEnd"/>
      <w:r w:rsidRPr="0052132B">
        <w:rPr>
          <w:rFonts w:ascii="Poppins" w:hAnsi="Poppins" w:cs="Poppins"/>
          <w:sz w:val="20"/>
          <w:lang w:val="en-IN"/>
        </w:rPr>
        <w:t xml:space="preserve">, that day we will drive to ancient capital of Georgia – </w:t>
      </w:r>
      <w:proofErr w:type="spellStart"/>
      <w:r w:rsidRPr="0052132B">
        <w:rPr>
          <w:rFonts w:ascii="Poppins" w:hAnsi="Poppins" w:cs="Poppins"/>
          <w:sz w:val="20"/>
          <w:lang w:val="en-IN"/>
        </w:rPr>
        <w:t>Mskheta</w:t>
      </w:r>
      <w:proofErr w:type="spellEnd"/>
      <w:r w:rsidRPr="0052132B">
        <w:rPr>
          <w:rFonts w:ascii="Poppins" w:hAnsi="Poppins" w:cs="Poppins"/>
          <w:sz w:val="20"/>
          <w:lang w:val="en-IN"/>
        </w:rPr>
        <w:t xml:space="preserve">. Visit the </w:t>
      </w:r>
      <w:proofErr w:type="spellStart"/>
      <w:r w:rsidRPr="0052132B">
        <w:rPr>
          <w:rFonts w:ascii="Poppins" w:hAnsi="Poppins" w:cs="Poppins"/>
          <w:sz w:val="20"/>
          <w:lang w:val="en-IN"/>
        </w:rPr>
        <w:t>Jvari</w:t>
      </w:r>
      <w:proofErr w:type="spellEnd"/>
      <w:r w:rsidRPr="0052132B">
        <w:rPr>
          <w:rFonts w:ascii="Poppins" w:hAnsi="Poppins" w:cs="Poppins"/>
          <w:sz w:val="20"/>
          <w:lang w:val="en-IN"/>
        </w:rPr>
        <w:t xml:space="preserve"> monastery and </w:t>
      </w:r>
      <w:proofErr w:type="spellStart"/>
      <w:r w:rsidRPr="0052132B">
        <w:rPr>
          <w:rFonts w:ascii="Poppins" w:hAnsi="Poppins" w:cs="Poppins"/>
          <w:sz w:val="20"/>
          <w:lang w:val="en-IN"/>
        </w:rPr>
        <w:t>Svetitkhoveli</w:t>
      </w:r>
      <w:proofErr w:type="spellEnd"/>
      <w:r w:rsidRPr="0052132B">
        <w:rPr>
          <w:rFonts w:ascii="Poppins" w:hAnsi="Poppins" w:cs="Poppins"/>
          <w:sz w:val="20"/>
          <w:lang w:val="en-IN"/>
        </w:rPr>
        <w:t xml:space="preserve"> Cathedral there. </w:t>
      </w:r>
    </w:p>
    <w:p w14:paraId="26B6CCEA" w14:textId="77777777" w:rsidR="00843528" w:rsidRDefault="00843528" w:rsidP="00843528">
      <w:pPr>
        <w:pStyle w:val="ListParagraph"/>
        <w:numPr>
          <w:ilvl w:val="0"/>
          <w:numId w:val="17"/>
        </w:numPr>
        <w:spacing w:after="0" w:line="240" w:lineRule="auto"/>
        <w:rPr>
          <w:rFonts w:ascii="Poppins" w:hAnsi="Poppins" w:cs="Poppins"/>
          <w:sz w:val="20"/>
          <w:lang w:val="en-IN"/>
        </w:rPr>
      </w:pPr>
      <w:r w:rsidRPr="00843528">
        <w:rPr>
          <w:rFonts w:ascii="Poppins" w:hAnsi="Poppins" w:cs="Poppins"/>
          <w:sz w:val="20"/>
          <w:lang w:val="en-IN"/>
        </w:rPr>
        <w:t xml:space="preserve">Returning to Tbilisi, and at the evening, we will ride to </w:t>
      </w:r>
      <w:proofErr w:type="spellStart"/>
      <w:r w:rsidRPr="00843528">
        <w:rPr>
          <w:rFonts w:ascii="Poppins" w:hAnsi="Poppins" w:cs="Poppins"/>
          <w:sz w:val="20"/>
          <w:lang w:val="en-IN"/>
        </w:rPr>
        <w:t>Mtatsminda</w:t>
      </w:r>
      <w:proofErr w:type="spellEnd"/>
      <w:r w:rsidRPr="00843528">
        <w:rPr>
          <w:rFonts w:ascii="Poppins" w:hAnsi="Poppins" w:cs="Poppins"/>
          <w:sz w:val="20"/>
          <w:lang w:val="en-IN"/>
        </w:rPr>
        <w:t xml:space="preserve"> Amusement Park. The park is highest point of the city. There you can find the good viewpoints to whole city. </w:t>
      </w:r>
    </w:p>
    <w:p w14:paraId="46199065" w14:textId="514DFD05" w:rsidR="00843528" w:rsidRPr="00C72DA8" w:rsidRDefault="00843528" w:rsidP="00C72DA8">
      <w:pPr>
        <w:pStyle w:val="ListParagraph"/>
        <w:numPr>
          <w:ilvl w:val="0"/>
          <w:numId w:val="17"/>
        </w:numPr>
        <w:spacing w:after="0" w:line="240" w:lineRule="auto"/>
        <w:rPr>
          <w:rFonts w:ascii="Poppins" w:hAnsi="Poppins" w:cs="Poppins"/>
          <w:sz w:val="20"/>
          <w:lang w:val="en-IN"/>
        </w:rPr>
      </w:pPr>
      <w:r w:rsidRPr="00843528">
        <w:rPr>
          <w:rFonts w:ascii="Poppins" w:hAnsi="Poppins" w:cs="Poppins"/>
          <w:sz w:val="20"/>
          <w:lang w:val="en-IN"/>
        </w:rPr>
        <w:t>Free time there for refresh and walking. After, we will ride back to our transport by Tram again. Drop off at the hotel and free time. </w:t>
      </w:r>
      <w:r w:rsidRPr="00C72DA8">
        <w:rPr>
          <w:rFonts w:ascii="Poppins" w:hAnsi="Poppins" w:cs="Poppins"/>
          <w:sz w:val="20"/>
          <w:lang w:val="en-IN"/>
        </w:rPr>
        <w:t>Overnight in Tbilisi </w:t>
      </w:r>
    </w:p>
    <w:p w14:paraId="5DC54064" w14:textId="77777777" w:rsidR="00843528" w:rsidRPr="00843528" w:rsidRDefault="00843528" w:rsidP="00843528">
      <w:pPr>
        <w:spacing w:after="0" w:line="240" w:lineRule="auto"/>
        <w:rPr>
          <w:rFonts w:ascii="Poppins" w:hAnsi="Poppins" w:cs="Poppins"/>
          <w:b/>
          <w:bCs/>
          <w:sz w:val="20"/>
        </w:rPr>
      </w:pPr>
      <w:r w:rsidRPr="00843528">
        <w:rPr>
          <w:rFonts w:ascii="Poppins" w:hAnsi="Poppins" w:cs="Poppins"/>
          <w:b/>
          <w:bCs/>
          <w:sz w:val="20"/>
        </w:rPr>
        <w:br/>
      </w:r>
      <w:r w:rsidRPr="00843528">
        <w:rPr>
          <w:rFonts w:ascii="Poppins" w:eastAsia="Arial Black" w:hAnsi="Poppins" w:cs="Poppins"/>
          <w:b/>
          <w:bCs/>
          <w:color w:val="1154CC"/>
          <w:spacing w:val="-2"/>
          <w:w w:val="85"/>
          <w:sz w:val="22"/>
          <w:szCs w:val="22"/>
        </w:rPr>
        <w:t>Day 3: tour to the Kazbegi and Gudauri</w:t>
      </w:r>
      <w:r w:rsidRPr="00843528">
        <w:rPr>
          <w:rFonts w:ascii="Poppins" w:hAnsi="Poppins" w:cs="Poppins"/>
          <w:b/>
          <w:bCs/>
          <w:sz w:val="20"/>
        </w:rPr>
        <w:t> </w:t>
      </w:r>
    </w:p>
    <w:p w14:paraId="2FC6AEF6" w14:textId="77777777" w:rsidR="00843528" w:rsidRDefault="00843528" w:rsidP="00843528">
      <w:pPr>
        <w:pStyle w:val="ListParagraph"/>
        <w:numPr>
          <w:ilvl w:val="0"/>
          <w:numId w:val="18"/>
        </w:numPr>
        <w:spacing w:after="0" w:line="240" w:lineRule="auto"/>
        <w:rPr>
          <w:rFonts w:ascii="Poppins" w:hAnsi="Poppins" w:cs="Poppins"/>
          <w:sz w:val="20"/>
          <w:lang w:val="en-IN"/>
        </w:rPr>
      </w:pPr>
      <w:r w:rsidRPr="00843528">
        <w:rPr>
          <w:rFonts w:ascii="Poppins" w:hAnsi="Poppins" w:cs="Poppins"/>
          <w:sz w:val="20"/>
          <w:lang w:val="en-IN"/>
        </w:rPr>
        <w:t>Breakfast at the hotel. At about 10:00, we will have the tour of the Mtskheta-</w:t>
      </w:r>
      <w:proofErr w:type="spellStart"/>
      <w:r w:rsidRPr="00843528">
        <w:rPr>
          <w:rFonts w:ascii="Poppins" w:hAnsi="Poppins" w:cs="Poppins"/>
          <w:sz w:val="20"/>
          <w:lang w:val="en-IN"/>
        </w:rPr>
        <w:t>Tianeti</w:t>
      </w:r>
      <w:proofErr w:type="spellEnd"/>
      <w:r w:rsidRPr="00843528">
        <w:rPr>
          <w:rFonts w:ascii="Poppins" w:hAnsi="Poppins" w:cs="Poppins"/>
          <w:sz w:val="20"/>
          <w:lang w:val="en-IN"/>
        </w:rPr>
        <w:t xml:space="preserve"> Region – first visit the </w:t>
      </w:r>
      <w:proofErr w:type="spellStart"/>
      <w:r w:rsidRPr="00843528">
        <w:rPr>
          <w:rFonts w:ascii="Poppins" w:hAnsi="Poppins" w:cs="Poppins"/>
          <w:sz w:val="20"/>
          <w:lang w:val="en-IN"/>
        </w:rPr>
        <w:t>Ananuri</w:t>
      </w:r>
      <w:proofErr w:type="spellEnd"/>
      <w:r w:rsidRPr="00843528">
        <w:rPr>
          <w:rFonts w:ascii="Poppins" w:hAnsi="Poppins" w:cs="Poppins"/>
          <w:sz w:val="20"/>
          <w:lang w:val="en-IN"/>
        </w:rPr>
        <w:t xml:space="preserve"> Complex and </w:t>
      </w:r>
      <w:proofErr w:type="spellStart"/>
      <w:r w:rsidRPr="00843528">
        <w:rPr>
          <w:rFonts w:ascii="Poppins" w:hAnsi="Poppins" w:cs="Poppins"/>
          <w:sz w:val="20"/>
          <w:lang w:val="en-IN"/>
        </w:rPr>
        <w:t>Jinvali</w:t>
      </w:r>
      <w:proofErr w:type="spellEnd"/>
      <w:r w:rsidRPr="00843528">
        <w:rPr>
          <w:rFonts w:ascii="Poppins" w:hAnsi="Poppins" w:cs="Poppins"/>
          <w:sz w:val="20"/>
          <w:lang w:val="en-IN"/>
        </w:rPr>
        <w:t xml:space="preserve"> Dam, continue driving to Gudauri and stop at the Monument, which is good viewpoint for photo shooting. </w:t>
      </w:r>
    </w:p>
    <w:p w14:paraId="5DC63E53" w14:textId="77777777" w:rsidR="00843528" w:rsidRDefault="00843528" w:rsidP="00843528">
      <w:pPr>
        <w:pStyle w:val="ListParagraph"/>
        <w:numPr>
          <w:ilvl w:val="0"/>
          <w:numId w:val="18"/>
        </w:numPr>
        <w:spacing w:after="0" w:line="240" w:lineRule="auto"/>
        <w:rPr>
          <w:rFonts w:ascii="Poppins" w:hAnsi="Poppins" w:cs="Poppins"/>
          <w:sz w:val="20"/>
          <w:lang w:val="en-IN"/>
        </w:rPr>
      </w:pPr>
      <w:r w:rsidRPr="00843528">
        <w:rPr>
          <w:rFonts w:ascii="Poppins" w:hAnsi="Poppins" w:cs="Poppins"/>
          <w:sz w:val="20"/>
          <w:lang w:val="en-IN"/>
        </w:rPr>
        <w:t xml:space="preserve">Then, will drive to Kazbegi. Change the transport to 4x4 vehicles there and ride up to </w:t>
      </w:r>
      <w:proofErr w:type="spellStart"/>
      <w:r w:rsidRPr="00843528">
        <w:rPr>
          <w:rFonts w:ascii="Poppins" w:hAnsi="Poppins" w:cs="Poppins"/>
          <w:sz w:val="20"/>
          <w:lang w:val="en-IN"/>
        </w:rPr>
        <w:t>Gergeti</w:t>
      </w:r>
      <w:proofErr w:type="spellEnd"/>
      <w:r w:rsidRPr="00843528">
        <w:rPr>
          <w:rFonts w:ascii="Poppins" w:hAnsi="Poppins" w:cs="Poppins"/>
          <w:sz w:val="20"/>
          <w:lang w:val="en-IN"/>
        </w:rPr>
        <w:t xml:space="preserve"> Trinity. </w:t>
      </w:r>
    </w:p>
    <w:p w14:paraId="1827095F" w14:textId="5B424007" w:rsidR="00843528" w:rsidRPr="00C72DA8" w:rsidRDefault="00843528" w:rsidP="00C72DA8">
      <w:pPr>
        <w:pStyle w:val="ListParagraph"/>
        <w:numPr>
          <w:ilvl w:val="0"/>
          <w:numId w:val="18"/>
        </w:numPr>
        <w:spacing w:after="0" w:line="240" w:lineRule="auto"/>
        <w:rPr>
          <w:rFonts w:ascii="Poppins" w:hAnsi="Poppins" w:cs="Poppins"/>
          <w:sz w:val="20"/>
          <w:lang w:val="en-IN"/>
        </w:rPr>
      </w:pPr>
      <w:r w:rsidRPr="00843528">
        <w:rPr>
          <w:rFonts w:ascii="Poppins" w:hAnsi="Poppins" w:cs="Poppins"/>
          <w:sz w:val="20"/>
          <w:lang w:val="en-IN"/>
        </w:rPr>
        <w:t>In the evening, return</w:t>
      </w:r>
      <w:r>
        <w:rPr>
          <w:rFonts w:ascii="Poppins" w:hAnsi="Poppins" w:cs="Poppins"/>
          <w:sz w:val="20"/>
          <w:lang w:val="en-IN"/>
        </w:rPr>
        <w:t xml:space="preserve"> </w:t>
      </w:r>
      <w:r w:rsidRPr="00843528">
        <w:rPr>
          <w:rFonts w:ascii="Poppins" w:hAnsi="Poppins" w:cs="Poppins"/>
          <w:sz w:val="20"/>
          <w:lang w:val="en-IN"/>
        </w:rPr>
        <w:t>to Tbilisi.</w:t>
      </w:r>
      <w:r w:rsidR="00C72DA8">
        <w:rPr>
          <w:rFonts w:ascii="Poppins" w:hAnsi="Poppins" w:cs="Poppins"/>
          <w:sz w:val="20"/>
          <w:lang w:val="en-IN"/>
        </w:rPr>
        <w:t xml:space="preserve"> </w:t>
      </w:r>
      <w:r w:rsidRPr="00C72DA8">
        <w:rPr>
          <w:rFonts w:ascii="Poppins" w:hAnsi="Poppins" w:cs="Poppins"/>
          <w:sz w:val="20"/>
          <w:lang w:val="en-IN"/>
        </w:rPr>
        <w:t>Overnight in Tbilisi</w:t>
      </w:r>
      <w:r w:rsidRPr="00C72DA8">
        <w:rPr>
          <w:rFonts w:ascii="Poppins" w:hAnsi="Poppins" w:cs="Poppins"/>
          <w:b/>
          <w:bCs/>
          <w:sz w:val="20"/>
        </w:rPr>
        <w:br/>
      </w:r>
    </w:p>
    <w:p w14:paraId="38A28F61" w14:textId="78E664A4" w:rsidR="00843528" w:rsidRDefault="00843528" w:rsidP="00843528">
      <w:pPr>
        <w:spacing w:after="0" w:line="240" w:lineRule="auto"/>
        <w:rPr>
          <w:rFonts w:ascii="Poppins" w:eastAsia="Arial Black" w:hAnsi="Poppins" w:cs="Poppins"/>
          <w:b/>
          <w:bCs/>
          <w:color w:val="1154CC"/>
          <w:spacing w:val="-2"/>
          <w:w w:val="85"/>
          <w:sz w:val="22"/>
          <w:szCs w:val="22"/>
        </w:rPr>
      </w:pPr>
      <w:r w:rsidRPr="00843528">
        <w:rPr>
          <w:rFonts w:ascii="Poppins" w:eastAsia="Arial Black" w:hAnsi="Poppins" w:cs="Poppins"/>
          <w:b/>
          <w:bCs/>
          <w:color w:val="1154CC"/>
          <w:spacing w:val="-2"/>
          <w:w w:val="85"/>
          <w:sz w:val="22"/>
          <w:szCs w:val="22"/>
        </w:rPr>
        <w:t>Day 4: Tour to Kakheti Regio</w:t>
      </w:r>
      <w:r>
        <w:rPr>
          <w:rFonts w:ascii="Poppins" w:eastAsia="Arial Black" w:hAnsi="Poppins" w:cs="Poppins"/>
          <w:b/>
          <w:bCs/>
          <w:color w:val="1154CC"/>
          <w:spacing w:val="-2"/>
          <w:w w:val="85"/>
          <w:sz w:val="22"/>
          <w:szCs w:val="22"/>
        </w:rPr>
        <w:t>n</w:t>
      </w:r>
    </w:p>
    <w:p w14:paraId="010B39F3" w14:textId="77777777" w:rsidR="00843528" w:rsidRPr="00843528" w:rsidRDefault="00843528" w:rsidP="00843528">
      <w:pPr>
        <w:pStyle w:val="ListParagraph"/>
        <w:numPr>
          <w:ilvl w:val="0"/>
          <w:numId w:val="18"/>
        </w:numPr>
        <w:spacing w:after="0" w:line="240" w:lineRule="auto"/>
        <w:rPr>
          <w:rFonts w:ascii="Poppins" w:hAnsi="Poppins" w:cs="Poppins"/>
          <w:b/>
          <w:bCs/>
          <w:sz w:val="20"/>
        </w:rPr>
      </w:pPr>
      <w:r w:rsidRPr="00843528">
        <w:rPr>
          <w:rFonts w:ascii="Poppins" w:hAnsi="Poppins" w:cs="Poppins"/>
          <w:sz w:val="20"/>
          <w:lang w:val="en-IN"/>
        </w:rPr>
        <w:t xml:space="preserve">In the morning, after breakfast, we will drive to Kakheti Region which is also known as the “Cradle of Wine”, because of its world known history and technology of wine making and unique sorts of grapes. </w:t>
      </w:r>
    </w:p>
    <w:p w14:paraId="33974BBA" w14:textId="4970A232" w:rsidR="00843528" w:rsidRPr="00843528" w:rsidRDefault="00843528" w:rsidP="00843528">
      <w:pPr>
        <w:pStyle w:val="ListParagraph"/>
        <w:numPr>
          <w:ilvl w:val="0"/>
          <w:numId w:val="18"/>
        </w:numPr>
        <w:spacing w:after="0" w:line="240" w:lineRule="auto"/>
        <w:rPr>
          <w:rFonts w:ascii="Poppins" w:hAnsi="Poppins" w:cs="Poppins"/>
          <w:b/>
          <w:bCs/>
          <w:sz w:val="20"/>
        </w:rPr>
      </w:pPr>
      <w:r w:rsidRPr="00843528">
        <w:rPr>
          <w:rFonts w:ascii="Poppins" w:hAnsi="Poppins" w:cs="Poppins"/>
          <w:sz w:val="20"/>
          <w:lang w:val="en-IN"/>
        </w:rPr>
        <w:t xml:space="preserve">Upon request, guests can visit the KTW Winery and make the wine tasting. </w:t>
      </w:r>
    </w:p>
    <w:p w14:paraId="2AA9A6CC" w14:textId="05790BF3" w:rsidR="00843528" w:rsidRPr="00C72DA8" w:rsidRDefault="00843528" w:rsidP="00C72DA8">
      <w:pPr>
        <w:pStyle w:val="ListParagraph"/>
        <w:numPr>
          <w:ilvl w:val="0"/>
          <w:numId w:val="18"/>
        </w:numPr>
        <w:spacing w:after="0" w:line="240" w:lineRule="auto"/>
        <w:rPr>
          <w:rFonts w:ascii="Poppins" w:hAnsi="Poppins" w:cs="Poppins"/>
          <w:b/>
          <w:bCs/>
          <w:sz w:val="20"/>
        </w:rPr>
      </w:pPr>
      <w:r w:rsidRPr="00843528">
        <w:rPr>
          <w:rFonts w:ascii="Poppins" w:hAnsi="Poppins" w:cs="Poppins"/>
          <w:sz w:val="20"/>
          <w:lang w:val="en-IN"/>
        </w:rPr>
        <w:t xml:space="preserve">Then, we will visit one of the most popular tourist destinations – the “City of Love” – </w:t>
      </w:r>
      <w:proofErr w:type="spellStart"/>
      <w:r w:rsidRPr="00843528">
        <w:rPr>
          <w:rFonts w:ascii="Poppins" w:hAnsi="Poppins" w:cs="Poppins"/>
          <w:sz w:val="20"/>
          <w:lang w:val="en-IN"/>
        </w:rPr>
        <w:t>Sighnaghi</w:t>
      </w:r>
      <w:proofErr w:type="spellEnd"/>
      <w:r w:rsidRPr="00843528">
        <w:rPr>
          <w:rFonts w:ascii="Poppins" w:hAnsi="Poppins" w:cs="Poppins"/>
          <w:sz w:val="20"/>
          <w:lang w:val="en-IN"/>
        </w:rPr>
        <w:t xml:space="preserve">. </w:t>
      </w:r>
      <w:r w:rsidRPr="00C72DA8">
        <w:rPr>
          <w:rFonts w:ascii="Poppins" w:hAnsi="Poppins" w:cs="Poppins"/>
          <w:sz w:val="20"/>
          <w:lang w:val="en-IN"/>
        </w:rPr>
        <w:t xml:space="preserve">Beautiful town is situated on the top of the hill, surrounded by valleys and huge Caucasus Mountains. </w:t>
      </w:r>
    </w:p>
    <w:p w14:paraId="1488F1BE" w14:textId="77777777" w:rsidR="00843528" w:rsidRPr="00843528" w:rsidRDefault="00843528" w:rsidP="00843528">
      <w:pPr>
        <w:pStyle w:val="ListParagraph"/>
        <w:numPr>
          <w:ilvl w:val="0"/>
          <w:numId w:val="18"/>
        </w:numPr>
        <w:spacing w:after="0" w:line="240" w:lineRule="auto"/>
        <w:rPr>
          <w:rFonts w:ascii="Poppins" w:hAnsi="Poppins" w:cs="Poppins"/>
          <w:b/>
          <w:bCs/>
          <w:sz w:val="20"/>
        </w:rPr>
      </w:pPr>
      <w:r w:rsidRPr="00843528">
        <w:rPr>
          <w:rFonts w:ascii="Poppins" w:hAnsi="Poppins" w:cs="Poppins"/>
          <w:sz w:val="20"/>
          <w:lang w:val="en-IN"/>
        </w:rPr>
        <w:t xml:space="preserve">Visit the nunnery of </w:t>
      </w:r>
      <w:proofErr w:type="spellStart"/>
      <w:r w:rsidRPr="00843528">
        <w:rPr>
          <w:rFonts w:ascii="Poppins" w:hAnsi="Poppins" w:cs="Poppins"/>
          <w:sz w:val="20"/>
          <w:lang w:val="en-IN"/>
        </w:rPr>
        <w:t>Bodbe</w:t>
      </w:r>
      <w:proofErr w:type="spellEnd"/>
      <w:r w:rsidRPr="00843528">
        <w:rPr>
          <w:rFonts w:ascii="Poppins" w:hAnsi="Poppins" w:cs="Poppins"/>
          <w:sz w:val="20"/>
          <w:lang w:val="en-IN"/>
        </w:rPr>
        <w:t xml:space="preserve">. On the way back to Tbilisi Visit </w:t>
      </w:r>
      <w:proofErr w:type="spellStart"/>
      <w:r w:rsidRPr="00843528">
        <w:rPr>
          <w:rFonts w:ascii="Poppins" w:hAnsi="Poppins" w:cs="Poppins"/>
          <w:sz w:val="20"/>
          <w:lang w:val="en-IN"/>
        </w:rPr>
        <w:t>Cronics</w:t>
      </w:r>
      <w:proofErr w:type="spellEnd"/>
      <w:r w:rsidRPr="00843528">
        <w:rPr>
          <w:rFonts w:ascii="Poppins" w:hAnsi="Poppins" w:cs="Poppins"/>
          <w:sz w:val="20"/>
          <w:lang w:val="en-IN"/>
        </w:rPr>
        <w:t xml:space="preserve"> of Georgia. </w:t>
      </w:r>
    </w:p>
    <w:p w14:paraId="69A1336C" w14:textId="5E4A3727" w:rsidR="00843528" w:rsidRPr="00C72DA8" w:rsidRDefault="00843528" w:rsidP="00C72DA8">
      <w:pPr>
        <w:pStyle w:val="ListParagraph"/>
        <w:numPr>
          <w:ilvl w:val="0"/>
          <w:numId w:val="18"/>
        </w:numPr>
        <w:spacing w:after="0" w:line="240" w:lineRule="auto"/>
        <w:rPr>
          <w:rFonts w:ascii="Poppins" w:hAnsi="Poppins" w:cs="Poppins"/>
          <w:b/>
          <w:bCs/>
          <w:sz w:val="20"/>
        </w:rPr>
      </w:pPr>
      <w:r w:rsidRPr="00843528">
        <w:rPr>
          <w:rFonts w:ascii="Poppins" w:hAnsi="Poppins" w:cs="Poppins"/>
          <w:sz w:val="20"/>
          <w:lang w:val="en-IN"/>
        </w:rPr>
        <w:t xml:space="preserve">Transfer to the hotel. </w:t>
      </w:r>
      <w:r w:rsidRPr="00C72DA8">
        <w:rPr>
          <w:rFonts w:ascii="Poppins" w:hAnsi="Poppins" w:cs="Poppins"/>
          <w:sz w:val="20"/>
          <w:lang w:val="en-IN"/>
        </w:rPr>
        <w:t>Overnight in Tbilisi</w:t>
      </w:r>
      <w:r w:rsidRPr="00C72DA8">
        <w:rPr>
          <w:rFonts w:ascii="Poppins" w:hAnsi="Poppins" w:cs="Poppins"/>
          <w:sz w:val="20"/>
          <w:lang w:val="en-IN"/>
        </w:rPr>
        <w:t>.</w:t>
      </w:r>
    </w:p>
    <w:p w14:paraId="65542C29" w14:textId="77777777" w:rsidR="00843528" w:rsidRDefault="00843528" w:rsidP="00843528">
      <w:pPr>
        <w:spacing w:after="0" w:line="240" w:lineRule="auto"/>
        <w:rPr>
          <w:rFonts w:ascii="Poppins" w:eastAsia="Arial Black" w:hAnsi="Poppins" w:cs="Poppins"/>
          <w:b/>
          <w:bCs/>
          <w:color w:val="1154CC"/>
          <w:spacing w:val="-2"/>
          <w:w w:val="85"/>
          <w:sz w:val="22"/>
          <w:szCs w:val="22"/>
        </w:rPr>
      </w:pPr>
    </w:p>
    <w:p w14:paraId="3D0F8010" w14:textId="77777777" w:rsidR="00843528" w:rsidRDefault="00843528" w:rsidP="00843528">
      <w:pPr>
        <w:spacing w:after="0" w:line="240" w:lineRule="auto"/>
        <w:rPr>
          <w:rFonts w:ascii="Poppins" w:eastAsia="Arial Black" w:hAnsi="Poppins" w:cs="Poppins"/>
          <w:b/>
          <w:bCs/>
          <w:color w:val="1154CC"/>
          <w:spacing w:val="-2"/>
          <w:w w:val="85"/>
          <w:sz w:val="22"/>
          <w:szCs w:val="22"/>
        </w:rPr>
      </w:pPr>
      <w:r w:rsidRPr="00843528">
        <w:rPr>
          <w:rFonts w:ascii="Poppins" w:eastAsia="Arial Black" w:hAnsi="Poppins" w:cs="Poppins"/>
          <w:b/>
          <w:bCs/>
          <w:color w:val="1154CC"/>
          <w:spacing w:val="-2"/>
          <w:w w:val="85"/>
          <w:sz w:val="22"/>
          <w:szCs w:val="22"/>
        </w:rPr>
        <w:t>Day 5: Departur</w:t>
      </w:r>
      <w:r>
        <w:rPr>
          <w:rFonts w:ascii="Poppins" w:eastAsia="Arial Black" w:hAnsi="Poppins" w:cs="Poppins"/>
          <w:b/>
          <w:bCs/>
          <w:color w:val="1154CC"/>
          <w:spacing w:val="-2"/>
          <w:w w:val="85"/>
          <w:sz w:val="22"/>
          <w:szCs w:val="22"/>
        </w:rPr>
        <w:t>e</w:t>
      </w:r>
    </w:p>
    <w:p w14:paraId="556470F1" w14:textId="77777777" w:rsidR="00843528" w:rsidRDefault="00843528" w:rsidP="00843528">
      <w:pPr>
        <w:pStyle w:val="ListParagraph"/>
        <w:numPr>
          <w:ilvl w:val="0"/>
          <w:numId w:val="19"/>
        </w:numPr>
        <w:spacing w:after="0" w:line="240" w:lineRule="auto"/>
        <w:rPr>
          <w:rFonts w:ascii="Poppins" w:hAnsi="Poppins" w:cs="Poppins"/>
          <w:sz w:val="20"/>
          <w:lang w:val="en-IN"/>
        </w:rPr>
      </w:pPr>
      <w:r w:rsidRPr="00843528">
        <w:rPr>
          <w:rFonts w:ascii="Poppins" w:hAnsi="Poppins" w:cs="Poppins"/>
          <w:sz w:val="20"/>
          <w:lang w:val="en-IN"/>
        </w:rPr>
        <w:t xml:space="preserve">Breakfast at the hotel; check out at 12:00 pm. </w:t>
      </w:r>
    </w:p>
    <w:p w14:paraId="1593B0DF" w14:textId="77777777" w:rsidR="00C72DA8" w:rsidRDefault="00843528" w:rsidP="00C72DA8">
      <w:pPr>
        <w:pStyle w:val="ListParagraph"/>
        <w:numPr>
          <w:ilvl w:val="0"/>
          <w:numId w:val="19"/>
        </w:numPr>
        <w:spacing w:after="0" w:line="240" w:lineRule="auto"/>
        <w:rPr>
          <w:rFonts w:ascii="Poppins" w:hAnsi="Poppins" w:cs="Poppins"/>
          <w:sz w:val="20"/>
          <w:lang w:val="en-IN"/>
        </w:rPr>
      </w:pPr>
      <w:r w:rsidRPr="00843528">
        <w:rPr>
          <w:rFonts w:ascii="Poppins" w:hAnsi="Poppins" w:cs="Poppins"/>
          <w:sz w:val="20"/>
          <w:lang w:val="en-IN"/>
        </w:rPr>
        <w:t>Transfer to the airpor</w:t>
      </w:r>
      <w:r w:rsidR="00C72DA8">
        <w:rPr>
          <w:rFonts w:ascii="Poppins" w:hAnsi="Poppins" w:cs="Poppins"/>
          <w:sz w:val="20"/>
          <w:lang w:val="en-IN"/>
        </w:rPr>
        <w:t>t.</w:t>
      </w:r>
    </w:p>
    <w:p w14:paraId="2C9F397C" w14:textId="2D183AC7" w:rsidR="00843528" w:rsidRPr="00C72DA8" w:rsidRDefault="00843528" w:rsidP="00C72DA8">
      <w:pPr>
        <w:pStyle w:val="ListParagraph"/>
        <w:numPr>
          <w:ilvl w:val="0"/>
          <w:numId w:val="19"/>
        </w:numPr>
        <w:spacing w:after="0" w:line="240" w:lineRule="auto"/>
        <w:rPr>
          <w:rFonts w:ascii="Poppins" w:hAnsi="Poppins" w:cs="Poppins"/>
          <w:sz w:val="20"/>
          <w:lang w:val="en-IN"/>
        </w:rPr>
      </w:pPr>
      <w:r w:rsidRPr="00C72DA8">
        <w:rPr>
          <w:rFonts w:ascii="Poppins" w:hAnsi="Poppins" w:cs="Poppins"/>
          <w:sz w:val="20"/>
          <w:lang w:val="en-IN"/>
        </w:rPr>
        <w:t>Departure</w:t>
      </w:r>
    </w:p>
    <w:p w14:paraId="0BED15CE" w14:textId="7749DCC9" w:rsidR="00A00D18" w:rsidRPr="00CB1389" w:rsidRDefault="00A00D18" w:rsidP="0052132B">
      <w:pPr>
        <w:spacing w:before="240" w:after="0" w:line="240" w:lineRule="auto"/>
        <w:rPr>
          <w:rFonts w:ascii="Poppins" w:eastAsia="Poppins" w:hAnsi="Poppins" w:cs="Poppins"/>
          <w:b/>
          <w:color w:val="1155CC"/>
          <w:sz w:val="20"/>
          <w:szCs w:val="20"/>
          <w:u w:val="single"/>
        </w:rPr>
      </w:pPr>
      <w:r w:rsidRPr="00CB1389">
        <w:rPr>
          <w:rFonts w:ascii="Poppins" w:eastAsia="Poppins" w:hAnsi="Poppins" w:cs="Poppins"/>
          <w:b/>
          <w:color w:val="1155CC"/>
          <w:sz w:val="20"/>
          <w:szCs w:val="20"/>
          <w:u w:val="single"/>
        </w:rPr>
        <w:t>PACKAGE EXCLUSIONS</w:t>
      </w:r>
    </w:p>
    <w:p w14:paraId="216A4320"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Tips for Guide/Driver</w:t>
      </w:r>
    </w:p>
    <w:p w14:paraId="049DDA73"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Any meals in the Flight</w:t>
      </w:r>
    </w:p>
    <w:p w14:paraId="36D22D9E"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Seat Allocation on flight</w:t>
      </w:r>
    </w:p>
    <w:p w14:paraId="382CD6F2"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Early check in or late check out charges.</w:t>
      </w:r>
    </w:p>
    <w:p w14:paraId="2B3EE5DF"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Entrance fees not mentioned</w:t>
      </w:r>
    </w:p>
    <w:p w14:paraId="27055B54"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Services not mentioned in the program</w:t>
      </w:r>
    </w:p>
    <w:p w14:paraId="138D6BA7"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Meals not specified in the itinerary above.</w:t>
      </w:r>
    </w:p>
    <w:p w14:paraId="336799BF"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Anything else which is not mentioned in the “Inclusion” section</w:t>
      </w:r>
    </w:p>
    <w:p w14:paraId="2881F115"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Any optional tours or excursions not mentioned</w:t>
      </w:r>
    </w:p>
    <w:p w14:paraId="1C0A6B0D" w14:textId="77777777" w:rsidR="00A00D18" w:rsidRPr="007B7C28" w:rsidRDefault="00A00D18" w:rsidP="00A00D18">
      <w:pPr>
        <w:pStyle w:val="Default"/>
        <w:numPr>
          <w:ilvl w:val="0"/>
          <w:numId w:val="11"/>
        </w:numPr>
        <w:rPr>
          <w:color w:val="auto"/>
          <w:sz w:val="20"/>
          <w:szCs w:val="20"/>
        </w:rPr>
      </w:pPr>
      <w:r w:rsidRPr="007B7C28">
        <w:rPr>
          <w:color w:val="auto"/>
          <w:sz w:val="20"/>
          <w:szCs w:val="20"/>
        </w:rPr>
        <w:lastRenderedPageBreak/>
        <w:t>Peak / Festival Period / New Year Surcharge to be paid extra &amp; will be notified at time of booking confirmation</w:t>
      </w:r>
    </w:p>
    <w:p w14:paraId="56B9A2F2" w14:textId="77777777" w:rsidR="00A00D18" w:rsidRPr="00646F24" w:rsidRDefault="00A00D18" w:rsidP="00A00D18">
      <w:pPr>
        <w:pStyle w:val="Default"/>
        <w:ind w:left="630"/>
        <w:rPr>
          <w:rFonts w:eastAsia="Aptos"/>
          <w:sz w:val="22"/>
          <w:szCs w:val="22"/>
        </w:rPr>
      </w:pPr>
    </w:p>
    <w:p w14:paraId="2AACF3DC" w14:textId="77777777" w:rsidR="00A00D18" w:rsidRPr="007B7C28" w:rsidRDefault="00A00D18" w:rsidP="00CA3630">
      <w:pPr>
        <w:spacing w:after="0" w:line="240" w:lineRule="auto"/>
        <w:rPr>
          <w:rFonts w:ascii="Poppins" w:eastAsia="Poppins" w:hAnsi="Poppins" w:cs="Poppins"/>
          <w:b/>
          <w:color w:val="1155CC"/>
          <w:sz w:val="20"/>
          <w:szCs w:val="20"/>
          <w:u w:val="single"/>
        </w:rPr>
      </w:pPr>
      <w:r w:rsidRPr="007B7C28">
        <w:rPr>
          <w:rFonts w:ascii="Poppins" w:eastAsia="Poppins" w:hAnsi="Poppins" w:cs="Poppins"/>
          <w:b/>
          <w:color w:val="1155CC"/>
          <w:sz w:val="20"/>
          <w:szCs w:val="20"/>
          <w:u w:val="single"/>
        </w:rPr>
        <w:t>CANCELLATION POLICY</w:t>
      </w:r>
    </w:p>
    <w:p w14:paraId="4813FF83" w14:textId="77777777" w:rsidR="00A00D18" w:rsidRPr="007B7C28" w:rsidRDefault="00A00D18" w:rsidP="00A00D18">
      <w:pPr>
        <w:pStyle w:val="Default"/>
        <w:numPr>
          <w:ilvl w:val="0"/>
          <w:numId w:val="11"/>
        </w:numPr>
        <w:rPr>
          <w:b/>
          <w:bCs/>
          <w:color w:val="auto"/>
          <w:sz w:val="20"/>
          <w:szCs w:val="20"/>
        </w:rPr>
      </w:pPr>
      <w:r w:rsidRPr="007B7C28">
        <w:rPr>
          <w:b/>
          <w:bCs/>
          <w:color w:val="auto"/>
          <w:sz w:val="20"/>
          <w:szCs w:val="20"/>
        </w:rPr>
        <w:t>Once confirmed, a booking fee of 25% of the total package cost will be required and is non-refundable.</w:t>
      </w:r>
    </w:p>
    <w:p w14:paraId="423E0E18"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Prior to 60 days to 45 days: 50% of the holiday amount is nonrefundable</w:t>
      </w:r>
    </w:p>
    <w:p w14:paraId="61AF8FD3"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44 and 30 days of departure: 75% of the holiday cost</w:t>
      </w:r>
    </w:p>
    <w:p w14:paraId="272D7B14" w14:textId="77777777" w:rsidR="00A00D18" w:rsidRPr="007B7C28" w:rsidRDefault="00A00D18" w:rsidP="00A00D18">
      <w:pPr>
        <w:pStyle w:val="Default"/>
        <w:numPr>
          <w:ilvl w:val="0"/>
          <w:numId w:val="11"/>
        </w:numPr>
        <w:rPr>
          <w:rFonts w:ascii="Calibri" w:eastAsia="Times New Roman" w:hAnsi="Calibri" w:cs="Calibri"/>
          <w:sz w:val="22"/>
          <w:szCs w:val="22"/>
        </w:rPr>
      </w:pPr>
      <w:r w:rsidRPr="007B7C28">
        <w:rPr>
          <w:color w:val="auto"/>
          <w:sz w:val="20"/>
          <w:szCs w:val="20"/>
        </w:rPr>
        <w:t>Less than 29 days prior to departure 100% of the total amount will be deducted</w:t>
      </w:r>
      <w:r w:rsidRPr="007B7C28">
        <w:rPr>
          <w:rFonts w:ascii="Calibri" w:eastAsia="Times New Roman" w:hAnsi="Calibri" w:cs="Calibri"/>
          <w:sz w:val="20"/>
          <w:szCs w:val="20"/>
        </w:rPr>
        <w:t>.</w:t>
      </w:r>
    </w:p>
    <w:p w14:paraId="16D7778C" w14:textId="77777777" w:rsidR="00A00D18" w:rsidRPr="003C5DD6" w:rsidRDefault="00A00D18" w:rsidP="00A00D18">
      <w:pPr>
        <w:pStyle w:val="Default"/>
        <w:rPr>
          <w:rFonts w:eastAsia="Arial Black"/>
          <w:b/>
          <w:bCs/>
          <w:color w:val="1154CC"/>
          <w:spacing w:val="-2"/>
          <w:w w:val="85"/>
          <w:sz w:val="22"/>
          <w:szCs w:val="22"/>
          <w:u w:val="single"/>
        </w:rPr>
      </w:pPr>
    </w:p>
    <w:p w14:paraId="6312020F" w14:textId="77777777" w:rsidR="00A00D18" w:rsidRPr="003C5DD6" w:rsidRDefault="00A00D18" w:rsidP="00CA3630">
      <w:pPr>
        <w:spacing w:after="0" w:line="240" w:lineRule="auto"/>
        <w:rPr>
          <w:rFonts w:ascii="Poppins" w:eastAsia="Poppins" w:hAnsi="Poppins" w:cs="Poppins"/>
          <w:b/>
          <w:color w:val="1155CC"/>
          <w:sz w:val="20"/>
          <w:szCs w:val="20"/>
          <w:u w:val="single"/>
        </w:rPr>
      </w:pPr>
      <w:r w:rsidRPr="003C5DD6">
        <w:rPr>
          <w:rFonts w:ascii="Poppins" w:eastAsia="Poppins" w:hAnsi="Poppins" w:cs="Poppins"/>
          <w:b/>
          <w:color w:val="1155CC"/>
          <w:sz w:val="20"/>
          <w:szCs w:val="20"/>
          <w:u w:val="single"/>
        </w:rPr>
        <w:t>TERMS &amp; CONDITIONS</w:t>
      </w:r>
    </w:p>
    <w:p w14:paraId="44E5EF3D" w14:textId="77777777" w:rsidR="00A00D18" w:rsidRPr="00CA3630" w:rsidRDefault="00A00D18" w:rsidP="00A00D18">
      <w:pPr>
        <w:pStyle w:val="Default"/>
        <w:numPr>
          <w:ilvl w:val="0"/>
          <w:numId w:val="11"/>
        </w:numPr>
        <w:rPr>
          <w:b/>
          <w:bCs/>
          <w:color w:val="EE0000"/>
          <w:sz w:val="20"/>
          <w:szCs w:val="20"/>
        </w:rPr>
      </w:pPr>
      <w:r w:rsidRPr="00CA3630">
        <w:rPr>
          <w:b/>
          <w:bCs/>
          <w:color w:val="EE0000"/>
          <w:sz w:val="20"/>
          <w:szCs w:val="20"/>
        </w:rPr>
        <w:t>Rates are subject to availability at the time of booking.</w:t>
      </w:r>
    </w:p>
    <w:p w14:paraId="4417BF51" w14:textId="77777777" w:rsidR="00A00D18" w:rsidRPr="00CA3630" w:rsidRDefault="00A00D18" w:rsidP="00A00D18">
      <w:pPr>
        <w:pStyle w:val="Default"/>
        <w:numPr>
          <w:ilvl w:val="0"/>
          <w:numId w:val="11"/>
        </w:numPr>
        <w:rPr>
          <w:color w:val="EE0000"/>
          <w:sz w:val="20"/>
          <w:szCs w:val="20"/>
        </w:rPr>
      </w:pPr>
      <w:r w:rsidRPr="00CA3630">
        <w:rPr>
          <w:b/>
          <w:bCs/>
          <w:color w:val="EE0000"/>
          <w:sz w:val="20"/>
          <w:szCs w:val="20"/>
        </w:rPr>
        <w:t>Above is just a quote, no booking has been made yet</w:t>
      </w:r>
      <w:r w:rsidRPr="00CA3630">
        <w:rPr>
          <w:color w:val="EE0000"/>
          <w:sz w:val="20"/>
          <w:szCs w:val="20"/>
        </w:rPr>
        <w:t>.</w:t>
      </w:r>
    </w:p>
    <w:p w14:paraId="5E135D31"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Peak season surcharges may apply on some dates.</w:t>
      </w:r>
    </w:p>
    <w:p w14:paraId="27EB07AE" w14:textId="77777777" w:rsidR="00A00D18" w:rsidRPr="007B7C28" w:rsidRDefault="00A00D18" w:rsidP="00A00D18">
      <w:pPr>
        <w:pStyle w:val="Default"/>
        <w:numPr>
          <w:ilvl w:val="0"/>
          <w:numId w:val="11"/>
        </w:numPr>
        <w:rPr>
          <w:color w:val="auto"/>
          <w:sz w:val="20"/>
          <w:szCs w:val="20"/>
        </w:rPr>
      </w:pPr>
      <w:r w:rsidRPr="007B7C28">
        <w:rPr>
          <w:color w:val="auto"/>
          <w:sz w:val="20"/>
          <w:szCs w:val="20"/>
        </w:rPr>
        <w:t>Itinerary is subject to change / swap without any prior notice.</w:t>
      </w:r>
    </w:p>
    <w:p w14:paraId="7E9260BE" w14:textId="77777777" w:rsidR="00A00D18" w:rsidRPr="0002693A" w:rsidRDefault="00A00D18" w:rsidP="00A00D18">
      <w:pPr>
        <w:pStyle w:val="Default"/>
        <w:numPr>
          <w:ilvl w:val="0"/>
          <w:numId w:val="11"/>
        </w:numPr>
        <w:rPr>
          <w:color w:val="auto"/>
          <w:sz w:val="22"/>
          <w:szCs w:val="22"/>
        </w:rPr>
      </w:pPr>
      <w:r w:rsidRPr="0002693A">
        <w:rPr>
          <w:color w:val="auto"/>
          <w:sz w:val="22"/>
          <w:szCs w:val="22"/>
        </w:rPr>
        <w:t>The third person sharing the room is provided with an additional mattress or a roll away.</w:t>
      </w:r>
    </w:p>
    <w:p w14:paraId="5096649D" w14:textId="77777777" w:rsidR="00A00D18" w:rsidRPr="0002693A" w:rsidRDefault="00A00D18" w:rsidP="00A00D18">
      <w:pPr>
        <w:pStyle w:val="Default"/>
        <w:numPr>
          <w:ilvl w:val="0"/>
          <w:numId w:val="11"/>
        </w:numPr>
        <w:rPr>
          <w:color w:val="auto"/>
          <w:sz w:val="22"/>
          <w:szCs w:val="22"/>
        </w:rPr>
      </w:pPr>
      <w:r w:rsidRPr="0002693A">
        <w:rPr>
          <w:color w:val="auto"/>
          <w:sz w:val="22"/>
          <w:szCs w:val="22"/>
        </w:rPr>
        <w:t>There will not be any refund for any unutilized service or sightseeing.</w:t>
      </w:r>
    </w:p>
    <w:p w14:paraId="349EC429"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In the event of the unavailability of the hotels mentioned, alternate accommodation will be arranged in a similar category of hotel.</w:t>
      </w:r>
    </w:p>
    <w:p w14:paraId="49D82CAA"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You are fully responsible for verifying and obtaining the documents required for your trip and visa.</w:t>
      </w:r>
    </w:p>
    <w:p w14:paraId="05365273"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Fix Departure date, no amendment and changes possible.</w:t>
      </w:r>
    </w:p>
    <w:p w14:paraId="1005AD58" w14:textId="77777777" w:rsidR="00A00D18" w:rsidRPr="003C5DD6" w:rsidRDefault="00A00D18" w:rsidP="00A00D18">
      <w:pPr>
        <w:spacing w:after="0" w:line="240" w:lineRule="auto"/>
        <w:rPr>
          <w:rFonts w:ascii="Poppins" w:eastAsia="Arial Black" w:hAnsi="Poppins" w:cs="Poppins"/>
          <w:b/>
          <w:bCs/>
          <w:color w:val="1154CC"/>
          <w:spacing w:val="-2"/>
          <w:w w:val="85"/>
          <w:sz w:val="20"/>
          <w:szCs w:val="20"/>
          <w:u w:val="single"/>
        </w:rPr>
      </w:pPr>
    </w:p>
    <w:p w14:paraId="44D7B8D9" w14:textId="77777777" w:rsidR="00A00D18" w:rsidRPr="003C5DD6" w:rsidRDefault="00A00D18" w:rsidP="00CA3630">
      <w:pPr>
        <w:spacing w:after="0" w:line="240" w:lineRule="auto"/>
        <w:rPr>
          <w:rFonts w:ascii="Poppins" w:eastAsia="Poppins" w:hAnsi="Poppins" w:cs="Poppins"/>
          <w:b/>
          <w:color w:val="1155CC"/>
          <w:sz w:val="20"/>
          <w:szCs w:val="20"/>
          <w:u w:val="single"/>
        </w:rPr>
      </w:pPr>
      <w:r w:rsidRPr="003C5DD6">
        <w:rPr>
          <w:rFonts w:ascii="Poppins" w:eastAsia="Poppins" w:hAnsi="Poppins" w:cs="Poppins"/>
          <w:b/>
          <w:color w:val="1155CC"/>
          <w:sz w:val="20"/>
          <w:szCs w:val="20"/>
          <w:u w:val="single"/>
        </w:rPr>
        <w:t>NOTES</w:t>
      </w:r>
    </w:p>
    <w:p w14:paraId="22DB394C"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Passports should be valid at least 06 months beyond the period of stay.</w:t>
      </w:r>
    </w:p>
    <w:p w14:paraId="4F31D1A1"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It is the duty of the client to check passport requirements for travel.</w:t>
      </w:r>
    </w:p>
    <w:p w14:paraId="4543F018"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Missed or delayed flights can lead to changes in the itinerary and will be at the client’s expense should the case arise.</w:t>
      </w:r>
    </w:p>
    <w:p w14:paraId="5A5EA40E" w14:textId="77777777" w:rsidR="00A00D18" w:rsidRPr="003C5DD6" w:rsidRDefault="00A00D18" w:rsidP="00A00D18">
      <w:pPr>
        <w:pStyle w:val="Default"/>
        <w:numPr>
          <w:ilvl w:val="0"/>
          <w:numId w:val="11"/>
        </w:numPr>
        <w:rPr>
          <w:color w:val="auto"/>
          <w:sz w:val="20"/>
          <w:szCs w:val="20"/>
        </w:rPr>
      </w:pPr>
      <w:r w:rsidRPr="003C5DD6">
        <w:rPr>
          <w:color w:val="auto"/>
          <w:sz w:val="20"/>
          <w:szCs w:val="20"/>
        </w:rPr>
        <w:t>Check In to the hotel is always 14:00/15:00 hours &amp; Check Out is always 11:00/ 12:00 Hours. Early Check in and late checkout is subject to availability.</w:t>
      </w:r>
    </w:p>
    <w:p w14:paraId="7BC89708" w14:textId="77777777" w:rsidR="00A00D18" w:rsidRPr="003C5DD6" w:rsidRDefault="00A00D18" w:rsidP="00A00D18">
      <w:pPr>
        <w:spacing w:after="0" w:line="240" w:lineRule="auto"/>
        <w:rPr>
          <w:rFonts w:ascii="Baguet Script" w:eastAsia="Arial Black" w:hAnsi="Baguet Script" w:cs="Poppins"/>
          <w:b/>
          <w:bCs/>
          <w:color w:val="002060"/>
          <w:spacing w:val="-2"/>
          <w:sz w:val="22"/>
          <w:szCs w:val="22"/>
        </w:rPr>
      </w:pPr>
      <w:bookmarkStart w:id="0" w:name="_Hlk208330882"/>
    </w:p>
    <w:p w14:paraId="595707F7" w14:textId="77777777" w:rsidR="00A00D18" w:rsidRDefault="00A00D18" w:rsidP="00A00D18">
      <w:pPr>
        <w:spacing w:after="0" w:line="240" w:lineRule="auto"/>
        <w:rPr>
          <w:rFonts w:ascii="Baguet Script" w:eastAsia="Arial Black" w:hAnsi="Baguet Script" w:cs="Poppins"/>
          <w:b/>
          <w:bCs/>
          <w:color w:val="1154CC"/>
          <w:spacing w:val="-2"/>
          <w:w w:val="85"/>
          <w:sz w:val="32"/>
          <w:szCs w:val="32"/>
        </w:rPr>
      </w:pPr>
    </w:p>
    <w:p w14:paraId="7AD96485" w14:textId="77777777" w:rsidR="00A00D18" w:rsidRPr="003C5DD6" w:rsidRDefault="00A00D18" w:rsidP="00A00D18">
      <w:pPr>
        <w:spacing w:after="0" w:line="240" w:lineRule="auto"/>
        <w:rPr>
          <w:rFonts w:ascii="Baguet Script" w:eastAsia="Arial Black" w:hAnsi="Baguet Script" w:cs="Poppins"/>
          <w:b/>
          <w:bCs/>
          <w:color w:val="1154CC"/>
          <w:spacing w:val="-2"/>
          <w:w w:val="85"/>
          <w:sz w:val="32"/>
          <w:szCs w:val="32"/>
        </w:rPr>
      </w:pPr>
      <w:r w:rsidRPr="003C5DD6">
        <w:rPr>
          <w:rFonts w:ascii="Baguet Script" w:eastAsia="Arial Black" w:hAnsi="Baguet Script" w:cs="Poppins"/>
          <w:b/>
          <w:bCs/>
          <w:color w:val="1154CC"/>
          <w:spacing w:val="-2"/>
          <w:w w:val="85"/>
          <w:sz w:val="32"/>
          <w:szCs w:val="32"/>
        </w:rPr>
        <w:t>We wish you a pleasant holiday.</w:t>
      </w:r>
    </w:p>
    <w:bookmarkEnd w:id="0"/>
    <w:p w14:paraId="00F241B3" w14:textId="77777777" w:rsidR="00A00D18" w:rsidRPr="003C5DD6" w:rsidRDefault="00A00D18" w:rsidP="00A00D18">
      <w:pPr>
        <w:spacing w:after="0" w:line="240" w:lineRule="auto"/>
        <w:rPr>
          <w:rFonts w:ascii="Baguet Script" w:eastAsia="Arial Black" w:hAnsi="Baguet Script" w:cs="Poppins"/>
          <w:b/>
          <w:bCs/>
          <w:color w:val="1154CC"/>
          <w:spacing w:val="-2"/>
          <w:w w:val="85"/>
          <w:sz w:val="20"/>
          <w:szCs w:val="20"/>
        </w:rPr>
      </w:pPr>
    </w:p>
    <w:p w14:paraId="68CF1B69" w14:textId="77777777" w:rsidR="00A00D18" w:rsidRPr="003C5DD6" w:rsidRDefault="00A00D18" w:rsidP="00A00D18">
      <w:pPr>
        <w:tabs>
          <w:tab w:val="left" w:pos="720"/>
        </w:tabs>
        <w:spacing w:before="1" w:after="0" w:line="264" w:lineRule="auto"/>
        <w:ind w:right="316"/>
        <w:rPr>
          <w:rFonts w:ascii="Poppins" w:eastAsia="Poppins" w:hAnsi="Poppins" w:cs="Poppins"/>
          <w:color w:val="000000"/>
          <w:sz w:val="20"/>
          <w:szCs w:val="20"/>
        </w:rPr>
      </w:pPr>
      <w:r w:rsidRPr="003C5DD6">
        <w:rPr>
          <w:rFonts w:ascii="Poppins" w:eastAsia="Poppins" w:hAnsi="Poppins" w:cs="Poppins"/>
          <w:color w:val="000000"/>
          <w:sz w:val="20"/>
          <w:szCs w:val="20"/>
        </w:rPr>
        <w:t xml:space="preserve">Best Regards, </w:t>
      </w:r>
    </w:p>
    <w:p w14:paraId="6C5B6B80" w14:textId="77777777" w:rsidR="00A00D18" w:rsidRPr="003C5DD6" w:rsidRDefault="00A00D18" w:rsidP="00A00D18">
      <w:pPr>
        <w:tabs>
          <w:tab w:val="left" w:pos="720"/>
        </w:tabs>
        <w:spacing w:before="1" w:after="0" w:line="264" w:lineRule="auto"/>
        <w:ind w:right="316"/>
        <w:rPr>
          <w:rFonts w:ascii="Poppins" w:eastAsia="Poppins" w:hAnsi="Poppins" w:cs="Poppins"/>
          <w:b/>
          <w:bCs/>
          <w:color w:val="000000"/>
          <w:sz w:val="20"/>
          <w:szCs w:val="20"/>
        </w:rPr>
      </w:pPr>
      <w:r w:rsidRPr="003C5DD6">
        <w:rPr>
          <w:rFonts w:ascii="Poppins" w:eastAsia="Poppins" w:hAnsi="Poppins" w:cs="Poppins"/>
          <w:b/>
          <w:bCs/>
          <w:color w:val="000000"/>
          <w:sz w:val="20"/>
          <w:szCs w:val="20"/>
        </w:rPr>
        <w:t xml:space="preserve">Team Musafir </w:t>
      </w:r>
    </w:p>
    <w:p w14:paraId="0A38096F" w14:textId="77777777" w:rsidR="00A00D18" w:rsidRPr="003C5DD6" w:rsidRDefault="00A00D18" w:rsidP="00A00D18">
      <w:pPr>
        <w:tabs>
          <w:tab w:val="left" w:pos="720"/>
        </w:tabs>
        <w:spacing w:before="1" w:after="0" w:line="264" w:lineRule="auto"/>
        <w:ind w:right="316"/>
        <w:rPr>
          <w:rFonts w:ascii="Poppins" w:eastAsia="Poppins" w:hAnsi="Poppins" w:cs="Poppins"/>
          <w:b/>
          <w:bCs/>
          <w:color w:val="000000"/>
          <w:sz w:val="20"/>
          <w:szCs w:val="20"/>
        </w:rPr>
      </w:pPr>
    </w:p>
    <w:p w14:paraId="22CEAB96" w14:textId="77777777" w:rsidR="00A00D18" w:rsidRPr="003C5DD6" w:rsidRDefault="00A00D18" w:rsidP="00A00D18">
      <w:pPr>
        <w:tabs>
          <w:tab w:val="left" w:pos="720"/>
        </w:tabs>
        <w:spacing w:before="1" w:after="0" w:line="240" w:lineRule="auto"/>
        <w:ind w:right="316"/>
        <w:rPr>
          <w:rFonts w:ascii="Poppins" w:eastAsia="Poppins" w:hAnsi="Poppins" w:cs="Poppins"/>
          <w:b/>
          <w:bCs/>
          <w:color w:val="000000"/>
          <w:sz w:val="20"/>
          <w:szCs w:val="20"/>
        </w:rPr>
      </w:pPr>
      <w:r w:rsidRPr="003C5DD6">
        <w:rPr>
          <w:rFonts w:ascii="Poppins" w:eastAsia="Poppins" w:hAnsi="Poppins" w:cs="Poppins"/>
          <w:b/>
          <w:bCs/>
          <w:color w:val="000000"/>
          <w:sz w:val="20"/>
          <w:szCs w:val="20"/>
        </w:rPr>
        <w:t>For more information:</w:t>
      </w:r>
    </w:p>
    <w:p w14:paraId="6D995F2C" w14:textId="4F780ADC" w:rsidR="00A00D18" w:rsidRPr="003C5DD6" w:rsidRDefault="00A00D18" w:rsidP="00A00D18">
      <w:pPr>
        <w:tabs>
          <w:tab w:val="left" w:pos="720"/>
        </w:tabs>
        <w:spacing w:before="1" w:after="0" w:line="240" w:lineRule="auto"/>
        <w:ind w:right="316"/>
        <w:rPr>
          <w:rFonts w:ascii="Poppins" w:eastAsia="Poppins" w:hAnsi="Poppins" w:cs="Poppins"/>
          <w:color w:val="000000"/>
          <w:sz w:val="20"/>
          <w:szCs w:val="20"/>
        </w:rPr>
      </w:pPr>
      <w:r w:rsidRPr="003C5DD6">
        <w:rPr>
          <w:rFonts w:ascii="Poppins" w:eastAsia="Poppins" w:hAnsi="Poppins" w:cs="Poppins"/>
          <w:color w:val="000000"/>
          <w:sz w:val="20"/>
          <w:szCs w:val="20"/>
        </w:rPr>
        <w:t>Call us: 5142 2201/44979951/52/</w:t>
      </w:r>
      <w:r w:rsidR="00035A10">
        <w:rPr>
          <w:rFonts w:ascii="Poppins" w:eastAsia="Poppins" w:hAnsi="Poppins" w:cs="Poppins"/>
          <w:color w:val="000000"/>
          <w:sz w:val="20"/>
          <w:szCs w:val="20"/>
        </w:rPr>
        <w:t>53</w:t>
      </w:r>
      <w:r w:rsidRPr="003C5DD6">
        <w:rPr>
          <w:rFonts w:ascii="Poppins" w:eastAsia="Poppins" w:hAnsi="Poppins" w:cs="Poppins"/>
          <w:color w:val="000000"/>
          <w:sz w:val="20"/>
          <w:szCs w:val="20"/>
        </w:rPr>
        <w:t>.</w:t>
      </w:r>
    </w:p>
    <w:p w14:paraId="2FE51857" w14:textId="77777777" w:rsidR="00A00D18" w:rsidRPr="003C5DD6" w:rsidRDefault="00A00D18" w:rsidP="00A00D18">
      <w:pPr>
        <w:tabs>
          <w:tab w:val="left" w:pos="720"/>
        </w:tabs>
        <w:spacing w:before="1" w:after="0" w:line="240" w:lineRule="auto"/>
        <w:ind w:right="316"/>
        <w:rPr>
          <w:rFonts w:ascii="Poppins" w:eastAsia="Poppins" w:hAnsi="Poppins" w:cs="Poppins"/>
          <w:color w:val="000000"/>
          <w:sz w:val="20"/>
          <w:szCs w:val="20"/>
        </w:rPr>
      </w:pPr>
      <w:r w:rsidRPr="003C5DD6">
        <w:rPr>
          <w:rFonts w:ascii="Poppins" w:eastAsia="Poppins" w:hAnsi="Poppins" w:cs="Poppins"/>
          <w:color w:val="000000"/>
          <w:sz w:val="20"/>
          <w:szCs w:val="20"/>
        </w:rPr>
        <w:t>Website: www.qa.musafir.com</w:t>
      </w:r>
    </w:p>
    <w:p w14:paraId="10657CFA" w14:textId="3FA5047B" w:rsidR="00FC77FE" w:rsidRPr="00CA3630" w:rsidRDefault="00A00D18" w:rsidP="00CA3630">
      <w:pPr>
        <w:tabs>
          <w:tab w:val="left" w:pos="720"/>
        </w:tabs>
        <w:spacing w:before="1" w:line="264" w:lineRule="auto"/>
        <w:ind w:right="316"/>
        <w:jc w:val="both"/>
        <w:rPr>
          <w:rFonts w:ascii="Poppins" w:eastAsia="Poppins" w:hAnsi="Poppins" w:cs="Poppins"/>
          <w:sz w:val="20"/>
          <w:szCs w:val="20"/>
        </w:rPr>
      </w:pPr>
      <w:r w:rsidRPr="003C5DD6">
        <w:rPr>
          <w:rFonts w:ascii="Poppins" w:eastAsia="Poppins" w:hAnsi="Poppins" w:cs="Poppins"/>
          <w:sz w:val="20"/>
          <w:szCs w:val="20"/>
        </w:rPr>
        <w:t>Email us at: holidays@qa.musafir.com</w:t>
      </w:r>
    </w:p>
    <w:sectPr w:rsidR="00FC77FE" w:rsidRPr="00CA36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E80C" w14:textId="77777777" w:rsidR="00A746E8" w:rsidRDefault="00A746E8">
      <w:pPr>
        <w:spacing w:line="240" w:lineRule="auto"/>
      </w:pPr>
      <w:r>
        <w:separator/>
      </w:r>
    </w:p>
  </w:endnote>
  <w:endnote w:type="continuationSeparator" w:id="0">
    <w:p w14:paraId="36002568" w14:textId="77777777" w:rsidR="00A746E8" w:rsidRDefault="00A74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C82F" w14:textId="77777777" w:rsidR="001C3F15" w:rsidRDefault="00000000">
    <w:pPr>
      <w:pStyle w:val="Header"/>
      <w:jc w:val="center"/>
      <w:rPr>
        <w:rFonts w:ascii="Calibri" w:hAnsi="Calibri" w:cs="Calibri"/>
        <w:b/>
        <w:bCs/>
        <w:color w:val="215E99" w:themeColor="text2" w:themeTint="BF"/>
      </w:rPr>
    </w:pPr>
    <w:r>
      <w:rPr>
        <w:rFonts w:ascii="Calibri" w:hAnsi="Calibri" w:cs="Calibri"/>
        <w:b/>
        <w:bCs/>
        <w:color w:val="215E99" w:themeColor="text2" w:themeTint="BF"/>
      </w:rPr>
      <w:t>Musafir.Com, Qatar Al Emadi Fin Square Building 2, C Ring Road Doha, Qatar.</w:t>
    </w:r>
  </w:p>
  <w:p w14:paraId="759A6E0A" w14:textId="77777777" w:rsidR="001C3F15" w:rsidRDefault="00000000">
    <w:pPr>
      <w:pStyle w:val="Header"/>
      <w:jc w:val="center"/>
      <w:rPr>
        <w:rFonts w:ascii="Calibri" w:hAnsi="Calibri" w:cs="Calibri"/>
        <w:b/>
        <w:bCs/>
        <w:color w:val="215E99" w:themeColor="text2" w:themeTint="BF"/>
      </w:rPr>
    </w:pPr>
    <w:r>
      <w:rPr>
        <w:rFonts w:ascii="Calibri" w:hAnsi="Calibri" w:cs="Calibri"/>
        <w:b/>
        <w:bCs/>
        <w:color w:val="215E99" w:themeColor="text2" w:themeTint="BF"/>
      </w:rPr>
      <w:t>PO Box No: 31192, T: +974 4497 9999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7166" w14:textId="77777777" w:rsidR="00A746E8" w:rsidRDefault="00A746E8">
      <w:pPr>
        <w:spacing w:after="0"/>
      </w:pPr>
      <w:r>
        <w:separator/>
      </w:r>
    </w:p>
  </w:footnote>
  <w:footnote w:type="continuationSeparator" w:id="0">
    <w:p w14:paraId="2E6130E6" w14:textId="77777777" w:rsidR="00A746E8" w:rsidRDefault="00A746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8A4" w14:textId="77777777" w:rsidR="001C3F15" w:rsidRDefault="00000000">
    <w:pPr>
      <w:pStyle w:val="Header"/>
    </w:pPr>
    <w:r>
      <w:rPr>
        <w:noProof/>
      </w:rPr>
      <w:drawing>
        <wp:anchor distT="114300" distB="114300" distL="114300" distR="114300" simplePos="0" relativeHeight="251659264" behindDoc="0" locked="0" layoutInCell="1" allowOverlap="1" wp14:anchorId="2E5B7860" wp14:editId="0625B77F">
          <wp:simplePos x="0" y="0"/>
          <wp:positionH relativeFrom="page">
            <wp:align>right</wp:align>
          </wp:positionH>
          <wp:positionV relativeFrom="paragraph">
            <wp:posOffset>-458470</wp:posOffset>
          </wp:positionV>
          <wp:extent cx="7743825" cy="1005205"/>
          <wp:effectExtent l="0" t="0" r="9525" b="4445"/>
          <wp:wrapNone/>
          <wp:docPr id="768416945" name="image1.png"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768416945" name="image1.png" descr="A white background with black dots&#10;&#10;AI-generated content may be incorrect."/>
                  <pic:cNvPicPr preferRelativeResize="0"/>
                </pic:nvPicPr>
                <pic:blipFill>
                  <a:blip r:embed="rId1"/>
                  <a:srcRect t="17851" b="17851"/>
                  <a:stretch>
                    <a:fillRect/>
                  </a:stretch>
                </pic:blipFill>
                <pic:spPr>
                  <a:xfrm>
                    <a:off x="0" y="0"/>
                    <a:ext cx="7743825" cy="1005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43F"/>
    <w:multiLevelType w:val="hybridMultilevel"/>
    <w:tmpl w:val="DB60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7FD9"/>
    <w:multiLevelType w:val="hybridMultilevel"/>
    <w:tmpl w:val="E25453F8"/>
    <w:lvl w:ilvl="0" w:tplc="65A25374">
      <w:numFmt w:val="bullet"/>
      <w:lvlText w:val="•"/>
      <w:lvlJc w:val="left"/>
      <w:pPr>
        <w:ind w:left="54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30F1E"/>
    <w:multiLevelType w:val="hybridMultilevel"/>
    <w:tmpl w:val="6D4A306A"/>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C40"/>
    <w:multiLevelType w:val="hybridMultilevel"/>
    <w:tmpl w:val="3E30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23E62"/>
    <w:multiLevelType w:val="hybridMultilevel"/>
    <w:tmpl w:val="E82EA9CC"/>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9836F2C"/>
    <w:multiLevelType w:val="hybridMultilevel"/>
    <w:tmpl w:val="758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EE8"/>
    <w:multiLevelType w:val="hybridMultilevel"/>
    <w:tmpl w:val="419A2DAC"/>
    <w:lvl w:ilvl="0" w:tplc="C3007B1C">
      <w:start w:val="4"/>
      <w:numFmt w:val="bullet"/>
      <w:lvlText w:val="•"/>
      <w:lvlJc w:val="left"/>
      <w:pPr>
        <w:ind w:left="720" w:hanging="360"/>
      </w:pPr>
      <w:rPr>
        <w:rFonts w:ascii="Poppins" w:eastAsiaTheme="minorHAnsi"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76E0E"/>
    <w:multiLevelType w:val="hybridMultilevel"/>
    <w:tmpl w:val="DA2A3362"/>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26374"/>
    <w:multiLevelType w:val="hybridMultilevel"/>
    <w:tmpl w:val="28B8A38E"/>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924CA"/>
    <w:multiLevelType w:val="hybridMultilevel"/>
    <w:tmpl w:val="3BB6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5493E"/>
    <w:multiLevelType w:val="hybridMultilevel"/>
    <w:tmpl w:val="D714D872"/>
    <w:lvl w:ilvl="0" w:tplc="956E3F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CCA4BCC"/>
    <w:multiLevelType w:val="hybridMultilevel"/>
    <w:tmpl w:val="2858FB34"/>
    <w:lvl w:ilvl="0" w:tplc="C3007B1C">
      <w:start w:val="4"/>
      <w:numFmt w:val="bullet"/>
      <w:lvlText w:val="•"/>
      <w:lvlJc w:val="left"/>
      <w:pPr>
        <w:ind w:left="1080" w:hanging="360"/>
      </w:pPr>
      <w:rPr>
        <w:rFonts w:ascii="Poppins" w:eastAsiaTheme="minorHAnsi" w:hAnsi="Poppins" w:cs="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BE7498"/>
    <w:multiLevelType w:val="hybridMultilevel"/>
    <w:tmpl w:val="77D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863890"/>
    <w:multiLevelType w:val="hybridMultilevel"/>
    <w:tmpl w:val="879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525EC"/>
    <w:multiLevelType w:val="hybridMultilevel"/>
    <w:tmpl w:val="20C6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36E9E"/>
    <w:multiLevelType w:val="hybridMultilevel"/>
    <w:tmpl w:val="E8C21678"/>
    <w:lvl w:ilvl="0" w:tplc="65A2537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445021"/>
    <w:multiLevelType w:val="hybridMultilevel"/>
    <w:tmpl w:val="769802AC"/>
    <w:lvl w:ilvl="0" w:tplc="65A25374">
      <w:numFmt w:val="bullet"/>
      <w:lvlText w:val="•"/>
      <w:lvlJc w:val="left"/>
      <w:pPr>
        <w:ind w:left="540" w:hanging="360"/>
      </w:pPr>
      <w:rPr>
        <w:rFonts w:ascii="Aptos" w:eastAsiaTheme="minorHAnsi" w:hAnsi="Aptos"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8201724"/>
    <w:multiLevelType w:val="hybridMultilevel"/>
    <w:tmpl w:val="C458F2F2"/>
    <w:lvl w:ilvl="0" w:tplc="C3007B1C">
      <w:start w:val="4"/>
      <w:numFmt w:val="bullet"/>
      <w:lvlText w:val="•"/>
      <w:lvlJc w:val="left"/>
      <w:pPr>
        <w:ind w:left="1080" w:hanging="360"/>
      </w:pPr>
      <w:rPr>
        <w:rFonts w:ascii="Poppins" w:eastAsiaTheme="minorHAnsi" w:hAnsi="Poppins" w:cs="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05518E"/>
    <w:multiLevelType w:val="hybridMultilevel"/>
    <w:tmpl w:val="EEF8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4559E"/>
    <w:multiLevelType w:val="hybridMultilevel"/>
    <w:tmpl w:val="EE80628E"/>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120BE"/>
    <w:multiLevelType w:val="hybridMultilevel"/>
    <w:tmpl w:val="8F22B0F0"/>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2B57"/>
    <w:multiLevelType w:val="hybridMultilevel"/>
    <w:tmpl w:val="A680F8D0"/>
    <w:lvl w:ilvl="0" w:tplc="65A253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437F2"/>
    <w:multiLevelType w:val="hybridMultilevel"/>
    <w:tmpl w:val="182EDD34"/>
    <w:lvl w:ilvl="0" w:tplc="65A25374">
      <w:numFmt w:val="bullet"/>
      <w:lvlText w:val="•"/>
      <w:lvlJc w:val="left"/>
      <w:pPr>
        <w:ind w:left="54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56F40"/>
    <w:multiLevelType w:val="hybridMultilevel"/>
    <w:tmpl w:val="9176F8B6"/>
    <w:lvl w:ilvl="0" w:tplc="65A25374">
      <w:numFmt w:val="bullet"/>
      <w:lvlText w:val="•"/>
      <w:lvlJc w:val="left"/>
      <w:pPr>
        <w:ind w:left="54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83013"/>
    <w:multiLevelType w:val="hybridMultilevel"/>
    <w:tmpl w:val="2910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00240"/>
    <w:multiLevelType w:val="hybridMultilevel"/>
    <w:tmpl w:val="DE68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C7027"/>
    <w:multiLevelType w:val="hybridMultilevel"/>
    <w:tmpl w:val="C7F0FF48"/>
    <w:lvl w:ilvl="0" w:tplc="FD040E86">
      <w:start w:val="1"/>
      <w:numFmt w:val="bullet"/>
      <w:lvlText w:val=""/>
      <w:lvlJc w:val="left"/>
      <w:pPr>
        <w:ind w:left="540" w:hanging="360"/>
      </w:pPr>
      <w:rPr>
        <w:rFonts w:ascii="Symbol" w:hAnsi="Symbol" w:hint="default"/>
        <w:sz w:val="20"/>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6652115">
    <w:abstractNumId w:val="18"/>
  </w:num>
  <w:num w:numId="2" w16cid:durableId="861358185">
    <w:abstractNumId w:val="19"/>
  </w:num>
  <w:num w:numId="3" w16cid:durableId="651060102">
    <w:abstractNumId w:val="15"/>
  </w:num>
  <w:num w:numId="4" w16cid:durableId="1503083872">
    <w:abstractNumId w:val="16"/>
  </w:num>
  <w:num w:numId="5" w16cid:durableId="677274083">
    <w:abstractNumId w:val="26"/>
  </w:num>
  <w:num w:numId="6" w16cid:durableId="324363723">
    <w:abstractNumId w:val="20"/>
  </w:num>
  <w:num w:numId="7" w16cid:durableId="915478750">
    <w:abstractNumId w:val="8"/>
  </w:num>
  <w:num w:numId="8" w16cid:durableId="1117524109">
    <w:abstractNumId w:val="7"/>
  </w:num>
  <w:num w:numId="9" w16cid:durableId="2030644050">
    <w:abstractNumId w:val="2"/>
  </w:num>
  <w:num w:numId="10" w16cid:durableId="880284778">
    <w:abstractNumId w:val="21"/>
  </w:num>
  <w:num w:numId="11" w16cid:durableId="1353602885">
    <w:abstractNumId w:val="10"/>
  </w:num>
  <w:num w:numId="12" w16cid:durableId="1986926864">
    <w:abstractNumId w:val="12"/>
  </w:num>
  <w:num w:numId="13" w16cid:durableId="1392384928">
    <w:abstractNumId w:val="22"/>
  </w:num>
  <w:num w:numId="14" w16cid:durableId="596405552">
    <w:abstractNumId w:val="4"/>
  </w:num>
  <w:num w:numId="15" w16cid:durableId="1046639175">
    <w:abstractNumId w:val="23"/>
  </w:num>
  <w:num w:numId="16" w16cid:durableId="140386769">
    <w:abstractNumId w:val="1"/>
  </w:num>
  <w:num w:numId="17" w16cid:durableId="943996783">
    <w:abstractNumId w:val="14"/>
  </w:num>
  <w:num w:numId="18" w16cid:durableId="33118322">
    <w:abstractNumId w:val="13"/>
  </w:num>
  <w:num w:numId="19" w16cid:durableId="817569733">
    <w:abstractNumId w:val="0"/>
  </w:num>
  <w:num w:numId="20" w16cid:durableId="904754277">
    <w:abstractNumId w:val="5"/>
  </w:num>
  <w:num w:numId="21" w16cid:durableId="1879583304">
    <w:abstractNumId w:val="9"/>
  </w:num>
  <w:num w:numId="22" w16cid:durableId="885601389">
    <w:abstractNumId w:val="25"/>
  </w:num>
  <w:num w:numId="23" w16cid:durableId="1107820729">
    <w:abstractNumId w:val="24"/>
  </w:num>
  <w:num w:numId="24" w16cid:durableId="556940075">
    <w:abstractNumId w:val="3"/>
  </w:num>
  <w:num w:numId="25" w16cid:durableId="375474573">
    <w:abstractNumId w:val="6"/>
  </w:num>
  <w:num w:numId="26" w16cid:durableId="1647204639">
    <w:abstractNumId w:val="11"/>
  </w:num>
  <w:num w:numId="27" w16cid:durableId="1974557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EE"/>
    <w:rsid w:val="00035A10"/>
    <w:rsid w:val="00055DAC"/>
    <w:rsid w:val="001002EE"/>
    <w:rsid w:val="001C3F15"/>
    <w:rsid w:val="002E1C54"/>
    <w:rsid w:val="00350F61"/>
    <w:rsid w:val="003A385C"/>
    <w:rsid w:val="00445C3D"/>
    <w:rsid w:val="004D4BDB"/>
    <w:rsid w:val="00507CE5"/>
    <w:rsid w:val="0052132B"/>
    <w:rsid w:val="00584697"/>
    <w:rsid w:val="005B4356"/>
    <w:rsid w:val="006F512F"/>
    <w:rsid w:val="00722576"/>
    <w:rsid w:val="00756A4E"/>
    <w:rsid w:val="00757C28"/>
    <w:rsid w:val="008370F6"/>
    <w:rsid w:val="00843528"/>
    <w:rsid w:val="009055EB"/>
    <w:rsid w:val="00911714"/>
    <w:rsid w:val="009F0B3F"/>
    <w:rsid w:val="00A00D18"/>
    <w:rsid w:val="00A30D92"/>
    <w:rsid w:val="00A635E5"/>
    <w:rsid w:val="00A746E8"/>
    <w:rsid w:val="00AF6DA4"/>
    <w:rsid w:val="00BF7A3E"/>
    <w:rsid w:val="00C72DA8"/>
    <w:rsid w:val="00C85189"/>
    <w:rsid w:val="00CA3630"/>
    <w:rsid w:val="00FC77FE"/>
    <w:rsid w:val="2985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9658"/>
  <w15:docId w15:val="{29C54310-5F4B-4376-A5E4-49BF9345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rsid w:val="00A00D18"/>
    <w:pPr>
      <w:autoSpaceDE w:val="0"/>
      <w:autoSpaceDN w:val="0"/>
      <w:adjustRightInd w:val="0"/>
    </w:pPr>
    <w:rPr>
      <w:rFonts w:ascii="Poppins" w:hAnsi="Poppins" w:cs="Poppins"/>
      <w:color w:val="000000"/>
      <w:sz w:val="24"/>
      <w:szCs w:val="24"/>
    </w:rPr>
  </w:style>
  <w:style w:type="table" w:styleId="TableGrid">
    <w:name w:val="Table Grid"/>
    <w:basedOn w:val="TableNormal"/>
    <w:uiPriority w:val="39"/>
    <w:rsid w:val="005B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Arathi Raj</dc:creator>
  <cp:lastModifiedBy>Arathi Raj</cp:lastModifiedBy>
  <cp:revision>2</cp:revision>
  <cp:lastPrinted>2026-05-13T07:42:00Z</cp:lastPrinted>
  <dcterms:created xsi:type="dcterms:W3CDTF">2026-06-08T14:31:00Z</dcterms:created>
  <dcterms:modified xsi:type="dcterms:W3CDTF">2026-06-08T14:31:00Z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eyJoZGlkIjoiMmQ5ODIxMGY4MThmNzI2NDYwNjdlNzM3ZTE5MzU1NWQiLCJ1c2VySWQiOiIxMDczODAyMTE3MTI0MSJ9</vt:lpwstr>
  </property>
  <property fmtid="{D5CDD505-2E9C-101B-9397-08002B2CF9AE}" pid="3" name="KSOProductBuildVer">
    <vt:lpwstr>1033-12.1.0.26372</vt:lpwstr>
  </property>
  <property fmtid="{D5CDD505-2E9C-101B-9397-08002B2CF9AE}" pid="4" name="ICV">
    <vt:lpwstr>BD6F50EB74B84BB3A69F6481794A7D6D_12</vt:lpwstr>
  </property>
</Properties>
</file>